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A9A" w:rsidRDefault="00D05CE7">
      <w:pPr>
        <w:rPr>
          <w:sz w:val="24"/>
          <w:szCs w:val="24"/>
        </w:rPr>
      </w:pPr>
      <w:r w:rsidRPr="00D05CE7">
        <w:rPr>
          <w:sz w:val="24"/>
          <w:szCs w:val="24"/>
        </w:rPr>
        <w:t>P</w:t>
      </w:r>
      <w:r>
        <w:rPr>
          <w:sz w:val="24"/>
          <w:szCs w:val="24"/>
        </w:rPr>
        <w:t>23994  CARTER, BARBARA S</w:t>
      </w:r>
    </w:p>
    <w:p w:rsidR="00D05CE7" w:rsidRPr="00D05CE7" w:rsidRDefault="00D05CE7">
      <w:pPr>
        <w:rPr>
          <w:sz w:val="24"/>
          <w:szCs w:val="24"/>
        </w:rPr>
      </w:pPr>
    </w:p>
    <w:p w:rsidR="00D05CE7" w:rsidRDefault="00D05CE7" w:rsidP="00D05CE7">
      <w:pPr>
        <w:rPr>
          <w:sz w:val="24"/>
          <w:szCs w:val="24"/>
        </w:rPr>
      </w:pPr>
      <w:r w:rsidRPr="002B0C30">
        <w:rPr>
          <w:sz w:val="24"/>
          <w:szCs w:val="24"/>
        </w:rPr>
        <w:t xml:space="preserve">PREOPERATIVE DIAGNOSES: </w:t>
      </w:r>
      <w:r>
        <w:rPr>
          <w:sz w:val="24"/>
          <w:szCs w:val="24"/>
        </w:rPr>
        <w:t xml:space="preserve"> EXTENSIVE DEGENERATIVE DISC AT L4-5 WITH LUMBAR CANAL STENOSIS WITH SEVERE RIGHT-SIDED LATERAL </w:t>
      </w:r>
      <w:r w:rsidR="0034285E">
        <w:rPr>
          <w:sz w:val="24"/>
          <w:szCs w:val="24"/>
          <w:highlight w:val="yellow"/>
        </w:rPr>
        <w:t xml:space="preserve">RECESS </w:t>
      </w:r>
      <w:r>
        <w:rPr>
          <w:sz w:val="24"/>
          <w:szCs w:val="24"/>
        </w:rPr>
        <w:t xml:space="preserve"> STENOSIS WITH RIGHT-SIDED L4-L5 RADICULOPATHY WITH PREVIOUS SURGERY ON THE LEFT SIDE WITH MINIMAL RADICULOPATHY INVOLVING THE LEFT L4-5 NERVE ROOTS WITH PREDOMINANT AXIAL BACK PAIN. </w:t>
      </w:r>
    </w:p>
    <w:p w:rsidR="00D05CE7" w:rsidRPr="002B0C30" w:rsidRDefault="00D05CE7" w:rsidP="00D05CE7">
      <w:pPr>
        <w:rPr>
          <w:sz w:val="24"/>
          <w:szCs w:val="24"/>
        </w:rPr>
      </w:pPr>
    </w:p>
    <w:p w:rsidR="00D05CE7" w:rsidRDefault="00D05CE7" w:rsidP="00D05CE7">
      <w:pPr>
        <w:rPr>
          <w:sz w:val="24"/>
          <w:szCs w:val="24"/>
        </w:rPr>
      </w:pPr>
      <w:r w:rsidRPr="002B0C30">
        <w:rPr>
          <w:sz w:val="24"/>
          <w:szCs w:val="24"/>
        </w:rPr>
        <w:t>POSTOPERATIVE DIAGNOSES</w:t>
      </w:r>
      <w:r>
        <w:rPr>
          <w:sz w:val="24"/>
          <w:szCs w:val="24"/>
        </w:rPr>
        <w:t xml:space="preserve">:  EXTENSIVE DEGENERATIVE DISC AT L4-5 WITH LUMBAR CANAL STENOSIS WITH SEVERE RIGHT-SIDED LATERAL </w:t>
      </w:r>
      <w:r w:rsidRPr="00D23116">
        <w:rPr>
          <w:sz w:val="24"/>
          <w:szCs w:val="24"/>
          <w:highlight w:val="yellow"/>
        </w:rPr>
        <w:t>_</w:t>
      </w:r>
      <w:r w:rsidR="0034285E" w:rsidRPr="0034285E">
        <w:t xml:space="preserve"> </w:t>
      </w:r>
      <w:r w:rsidR="0034285E" w:rsidRPr="0034285E">
        <w:rPr>
          <w:sz w:val="24"/>
          <w:szCs w:val="24"/>
        </w:rPr>
        <w:t>RECESS</w:t>
      </w:r>
      <w:r w:rsidR="0034285E" w:rsidRPr="0034285E">
        <w:rPr>
          <w:sz w:val="24"/>
          <w:szCs w:val="24"/>
          <w:highlight w:val="yellow"/>
        </w:rPr>
        <w:t xml:space="preserve"> </w:t>
      </w:r>
      <w:r>
        <w:rPr>
          <w:sz w:val="24"/>
          <w:szCs w:val="24"/>
        </w:rPr>
        <w:t xml:space="preserve"> STENOSIS WITH RIGHT-SIDED L4-L5 RADICULOPATHY WITH PREVIOUS SURGERY ON THE LEFT SIDE WITH MINIMAL RADICULOPATHY INVOLVING THE LEFT L4-5 NERVE ROOTS WITH PREDOMINANT AXIAL BACK PAIN. </w:t>
      </w:r>
    </w:p>
    <w:p w:rsidR="00D05CE7" w:rsidRDefault="00D05CE7" w:rsidP="00D05CE7">
      <w:pPr>
        <w:rPr>
          <w:sz w:val="24"/>
          <w:szCs w:val="24"/>
        </w:rPr>
      </w:pPr>
    </w:p>
    <w:p w:rsidR="00D05CE7" w:rsidRDefault="00D05CE7" w:rsidP="00D05CE7">
      <w:pPr>
        <w:rPr>
          <w:sz w:val="24"/>
          <w:szCs w:val="24"/>
        </w:rPr>
      </w:pPr>
      <w:r>
        <w:rPr>
          <w:sz w:val="24"/>
          <w:szCs w:val="24"/>
        </w:rPr>
        <w:t xml:space="preserve">PROCEDURES:  </w:t>
      </w:r>
    </w:p>
    <w:p w:rsidR="00D05CE7" w:rsidRDefault="00D05CE7" w:rsidP="00D05CE7">
      <w:pPr>
        <w:numPr>
          <w:ilvl w:val="0"/>
          <w:numId w:val="1"/>
        </w:numPr>
        <w:rPr>
          <w:sz w:val="24"/>
          <w:szCs w:val="24"/>
        </w:rPr>
      </w:pPr>
      <w:r>
        <w:rPr>
          <w:sz w:val="24"/>
          <w:szCs w:val="24"/>
        </w:rPr>
        <w:t>TRANSFORAMINAL LUMBAR INTERBODY FUSION L4-L5 FROM THE RIGHT.</w:t>
      </w:r>
    </w:p>
    <w:p w:rsidR="00D05CE7" w:rsidRDefault="0034285E" w:rsidP="00D05CE7">
      <w:pPr>
        <w:numPr>
          <w:ilvl w:val="0"/>
          <w:numId w:val="1"/>
        </w:numPr>
        <w:rPr>
          <w:sz w:val="24"/>
          <w:szCs w:val="24"/>
        </w:rPr>
      </w:pPr>
      <w:r>
        <w:rPr>
          <w:sz w:val="24"/>
          <w:szCs w:val="24"/>
        </w:rPr>
        <w:t>INSTRUMENTATION PEDICLE</w:t>
      </w:r>
      <w:r w:rsidR="00D05CE7">
        <w:rPr>
          <w:sz w:val="24"/>
          <w:szCs w:val="24"/>
        </w:rPr>
        <w:t xml:space="preserve"> SCREWS AT L4 AND L5 ATTEMPTED POSTEROLATERAL FUSION AT L4-5 ON THE RIGHT.</w:t>
      </w:r>
    </w:p>
    <w:p w:rsidR="00D05CE7" w:rsidRDefault="00D05CE7" w:rsidP="00D05CE7">
      <w:pPr>
        <w:numPr>
          <w:ilvl w:val="0"/>
          <w:numId w:val="1"/>
        </w:numPr>
        <w:rPr>
          <w:sz w:val="24"/>
          <w:szCs w:val="24"/>
        </w:rPr>
      </w:pPr>
      <w:r>
        <w:rPr>
          <w:sz w:val="24"/>
          <w:szCs w:val="24"/>
        </w:rPr>
        <w:t xml:space="preserve">USE OF INTERBODY SPACER IN THE FORM OPTIMESH. </w:t>
      </w:r>
    </w:p>
    <w:p w:rsidR="00D05CE7" w:rsidRDefault="00D05CE7" w:rsidP="00D05CE7">
      <w:pPr>
        <w:numPr>
          <w:ilvl w:val="0"/>
          <w:numId w:val="1"/>
        </w:numPr>
        <w:rPr>
          <w:sz w:val="24"/>
          <w:szCs w:val="24"/>
        </w:rPr>
      </w:pPr>
      <w:r>
        <w:rPr>
          <w:sz w:val="24"/>
          <w:szCs w:val="24"/>
        </w:rPr>
        <w:t xml:space="preserve">USE OF ALLOGRAFT AND AUTOGRAFT. </w:t>
      </w:r>
    </w:p>
    <w:p w:rsidR="00D05CE7" w:rsidRDefault="00D05CE7" w:rsidP="00D05CE7">
      <w:pPr>
        <w:numPr>
          <w:ilvl w:val="0"/>
          <w:numId w:val="1"/>
        </w:numPr>
        <w:rPr>
          <w:sz w:val="24"/>
          <w:szCs w:val="24"/>
        </w:rPr>
      </w:pPr>
      <w:r>
        <w:rPr>
          <w:sz w:val="24"/>
          <w:szCs w:val="24"/>
        </w:rPr>
        <w:t xml:space="preserve">USE OF MICROSCOPE FOR BETTER VISUALIZATION. </w:t>
      </w:r>
    </w:p>
    <w:p w:rsidR="00D05CE7" w:rsidRDefault="00D05CE7" w:rsidP="00D05CE7">
      <w:pPr>
        <w:numPr>
          <w:ilvl w:val="0"/>
          <w:numId w:val="1"/>
        </w:numPr>
        <w:rPr>
          <w:sz w:val="24"/>
          <w:szCs w:val="24"/>
        </w:rPr>
      </w:pPr>
      <w:r>
        <w:rPr>
          <w:sz w:val="24"/>
          <w:szCs w:val="24"/>
        </w:rPr>
        <w:t>USE OF TUBULAR RETRACTOR FOR MINIMALLY INVASIVE SPINE SURGERY.</w:t>
      </w:r>
    </w:p>
    <w:p w:rsidR="00D05CE7" w:rsidRPr="002B0C30" w:rsidRDefault="00D05CE7" w:rsidP="00D05CE7">
      <w:pPr>
        <w:numPr>
          <w:ilvl w:val="0"/>
          <w:numId w:val="1"/>
        </w:numPr>
        <w:rPr>
          <w:sz w:val="24"/>
          <w:szCs w:val="24"/>
        </w:rPr>
      </w:pPr>
      <w:r>
        <w:rPr>
          <w:sz w:val="24"/>
          <w:szCs w:val="24"/>
        </w:rPr>
        <w:t xml:space="preserve">INCREASED DIFFICULTY DUE TO HIGH BMI OF THE PATIENT. </w:t>
      </w:r>
    </w:p>
    <w:p w:rsidR="00D05CE7" w:rsidRPr="002B0C30" w:rsidRDefault="00D05CE7" w:rsidP="00D05CE7">
      <w:pPr>
        <w:rPr>
          <w:sz w:val="24"/>
          <w:szCs w:val="24"/>
        </w:rPr>
      </w:pPr>
    </w:p>
    <w:p w:rsidR="00D05CE7" w:rsidRPr="002B0C30" w:rsidRDefault="00D05CE7" w:rsidP="00D05CE7">
      <w:pPr>
        <w:rPr>
          <w:sz w:val="24"/>
          <w:szCs w:val="24"/>
        </w:rPr>
      </w:pPr>
      <w:r w:rsidRPr="002B0C30">
        <w:rPr>
          <w:sz w:val="24"/>
          <w:szCs w:val="24"/>
        </w:rPr>
        <w:t>SURGEON: AMIT BHANDARKAR, M.D.</w:t>
      </w:r>
    </w:p>
    <w:p w:rsidR="00D05CE7" w:rsidRPr="002B0C30" w:rsidRDefault="00D05CE7" w:rsidP="00D05CE7">
      <w:pPr>
        <w:rPr>
          <w:sz w:val="24"/>
          <w:szCs w:val="24"/>
        </w:rPr>
      </w:pPr>
    </w:p>
    <w:p w:rsidR="00D05CE7" w:rsidRPr="002B0C30" w:rsidRDefault="00D05CE7" w:rsidP="00D05CE7">
      <w:pPr>
        <w:rPr>
          <w:sz w:val="24"/>
          <w:szCs w:val="24"/>
        </w:rPr>
      </w:pPr>
      <w:r w:rsidRPr="002B0C30">
        <w:rPr>
          <w:sz w:val="24"/>
          <w:szCs w:val="24"/>
        </w:rPr>
        <w:t>ASSISTANT</w:t>
      </w:r>
      <w:r>
        <w:rPr>
          <w:sz w:val="24"/>
          <w:szCs w:val="24"/>
        </w:rPr>
        <w:t xml:space="preserve">:  None. </w:t>
      </w:r>
    </w:p>
    <w:p w:rsidR="00D05CE7" w:rsidRPr="002B0C30" w:rsidRDefault="00D05CE7" w:rsidP="00D05CE7">
      <w:pPr>
        <w:rPr>
          <w:sz w:val="24"/>
          <w:szCs w:val="24"/>
        </w:rPr>
      </w:pPr>
      <w:r w:rsidRPr="002B0C30">
        <w:rPr>
          <w:sz w:val="24"/>
          <w:szCs w:val="24"/>
        </w:rPr>
        <w:t>COMPLICATIONS: N</w:t>
      </w:r>
      <w:r>
        <w:rPr>
          <w:sz w:val="24"/>
          <w:szCs w:val="24"/>
        </w:rPr>
        <w:t>one.</w:t>
      </w:r>
    </w:p>
    <w:p w:rsidR="00D05CE7" w:rsidRPr="002B0C30" w:rsidRDefault="00D05CE7" w:rsidP="00D05CE7">
      <w:pPr>
        <w:rPr>
          <w:sz w:val="24"/>
          <w:szCs w:val="24"/>
        </w:rPr>
      </w:pPr>
      <w:r w:rsidRPr="002B0C30">
        <w:rPr>
          <w:sz w:val="24"/>
          <w:szCs w:val="24"/>
        </w:rPr>
        <w:t xml:space="preserve">BLOOD LOSS: </w:t>
      </w:r>
      <w:r>
        <w:rPr>
          <w:sz w:val="24"/>
          <w:szCs w:val="24"/>
        </w:rPr>
        <w:t xml:space="preserve"> Less than 50 cc.</w:t>
      </w:r>
    </w:p>
    <w:p w:rsidR="00D05CE7" w:rsidRPr="002B0C30" w:rsidRDefault="00D05CE7" w:rsidP="00D05CE7">
      <w:pPr>
        <w:rPr>
          <w:sz w:val="24"/>
          <w:szCs w:val="24"/>
        </w:rPr>
      </w:pPr>
    </w:p>
    <w:p w:rsidR="00D05CE7" w:rsidRDefault="00D05CE7" w:rsidP="00D05CE7">
      <w:pPr>
        <w:autoSpaceDE/>
        <w:autoSpaceDN/>
        <w:adjustRightInd/>
        <w:rPr>
          <w:rFonts w:eastAsia="Times New Roman"/>
          <w:sz w:val="24"/>
          <w:szCs w:val="24"/>
        </w:rPr>
      </w:pPr>
      <w:r>
        <w:rPr>
          <w:rFonts w:eastAsia="Times New Roman"/>
          <w:sz w:val="24"/>
          <w:szCs w:val="24"/>
        </w:rPr>
        <w:t xml:space="preserve">PREOPERATIVE AREA:  In the preoperative area, the patient was seen, evaluated and was marked for the appropriate procedure.  We went in details about the patient's pathology which was severe stenosis L4-5 and also what objectives we had planned for her; the plan for decompression of her right L4-5 lateral recess and stabilization with instrumentation.  </w:t>
      </w:r>
    </w:p>
    <w:p w:rsidR="00D05CE7" w:rsidRDefault="00D05CE7" w:rsidP="00D05CE7">
      <w:pPr>
        <w:autoSpaceDE/>
        <w:autoSpaceDN/>
        <w:adjustRightInd/>
        <w:rPr>
          <w:rFonts w:eastAsia="Times New Roman"/>
          <w:sz w:val="24"/>
          <w:szCs w:val="24"/>
        </w:rPr>
      </w:pPr>
      <w:r>
        <w:rPr>
          <w:rFonts w:eastAsia="Times New Roman"/>
          <w:sz w:val="24"/>
          <w:szCs w:val="24"/>
        </w:rPr>
        <w:t xml:space="preserve">We also discussed raising the disc height by using interbody spacer.  We also had concern about her decreased bone density and the narrowing of her disc height at that level may require a special kind of graft so as to increase the disc height at that level.  We then went over the risks of the procedure including but not limited to infection, clot formations, spinal fluid leak, and/or nerve damage.  The patient understood, consented, and verbalized agreement to the present plan. </w:t>
      </w: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r>
        <w:rPr>
          <w:rFonts w:eastAsia="Times New Roman"/>
          <w:sz w:val="24"/>
          <w:szCs w:val="24"/>
        </w:rPr>
        <w:lastRenderedPageBreak/>
        <w:t xml:space="preserve">After appropriate consent, the patient was wheeled in the operating room. </w:t>
      </w: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r>
        <w:rPr>
          <w:sz w:val="24"/>
          <w:szCs w:val="24"/>
        </w:rPr>
        <w:t xml:space="preserve">DESCRIPTION OF </w:t>
      </w:r>
      <w:r>
        <w:rPr>
          <w:rFonts w:eastAsia="Times New Roman"/>
          <w:sz w:val="24"/>
          <w:szCs w:val="24"/>
        </w:rPr>
        <w:t>PROCEDURE:  In the operating room, the patient was identified by the head nurse.  The patient was administered anesthesia by the anesthetist.  She received general ane</w:t>
      </w:r>
      <w:r w:rsidR="0034285E">
        <w:rPr>
          <w:rFonts w:eastAsia="Times New Roman"/>
          <w:sz w:val="24"/>
          <w:szCs w:val="24"/>
        </w:rPr>
        <w:t xml:space="preserve">sthesia.  All the IV lines were  hooked up </w:t>
      </w:r>
      <w:r>
        <w:rPr>
          <w:rFonts w:eastAsia="Times New Roman"/>
          <w:sz w:val="24"/>
          <w:szCs w:val="24"/>
        </w:rPr>
        <w:t xml:space="preserve">, a urinary catheter was inserted, and neuro monitoring lines were hooked up.  Once they were all hooked up, the patient was then </w:t>
      </w:r>
      <w:r w:rsidR="0034285E">
        <w:rPr>
          <w:rFonts w:eastAsia="Times New Roman"/>
          <w:sz w:val="24"/>
          <w:szCs w:val="24"/>
          <w:highlight w:val="yellow"/>
        </w:rPr>
        <w:t xml:space="preserve">administered general </w:t>
      </w:r>
      <w:r>
        <w:rPr>
          <w:rFonts w:eastAsia="Times New Roman"/>
          <w:sz w:val="24"/>
          <w:szCs w:val="24"/>
        </w:rPr>
        <w:t xml:space="preserve"> anesthesia.  The patient was then place in prone position on a radiolucent Jackson table.  All of the body </w:t>
      </w:r>
      <w:r w:rsidRPr="003A48E0">
        <w:rPr>
          <w:rFonts w:eastAsia="Times New Roman"/>
          <w:sz w:val="24"/>
          <w:szCs w:val="24"/>
        </w:rPr>
        <w:t>prominence</w:t>
      </w:r>
      <w:r>
        <w:rPr>
          <w:rFonts w:eastAsia="Times New Roman"/>
          <w:sz w:val="24"/>
          <w:szCs w:val="24"/>
        </w:rPr>
        <w:t xml:space="preserve">s were padded.  We obtained our baseline and in the meantime the patient was prepped in the usual sterile manner and was </w:t>
      </w:r>
      <w:r w:rsidRPr="008E65A7">
        <w:rPr>
          <w:rFonts w:eastAsia="Times New Roman"/>
          <w:sz w:val="24"/>
          <w:szCs w:val="24"/>
          <w:highlight w:val="yellow"/>
        </w:rPr>
        <w:t>drape</w:t>
      </w:r>
      <w:r w:rsidR="0034285E">
        <w:rPr>
          <w:rFonts w:eastAsia="Times New Roman"/>
          <w:sz w:val="24"/>
          <w:szCs w:val="24"/>
          <w:highlight w:val="yellow"/>
        </w:rPr>
        <w:t>d</w:t>
      </w:r>
      <w:r w:rsidRPr="008E65A7">
        <w:rPr>
          <w:rFonts w:eastAsia="Times New Roman"/>
          <w:sz w:val="24"/>
          <w:szCs w:val="24"/>
          <w:highlight w:val="yellow"/>
        </w:rPr>
        <w:t xml:space="preserve"> free</w:t>
      </w:r>
      <w:r w:rsidR="0034285E">
        <w:rPr>
          <w:rFonts w:eastAsia="Times New Roman"/>
          <w:sz w:val="24"/>
          <w:szCs w:val="24"/>
        </w:rPr>
        <w:t xml:space="preserve">.  C-arm was brought in the field </w:t>
      </w:r>
      <w:r>
        <w:rPr>
          <w:rFonts w:eastAsia="Times New Roman"/>
          <w:sz w:val="24"/>
          <w:szCs w:val="24"/>
        </w:rPr>
        <w:t xml:space="preserve">.  At this point in time, we carried out a time out to confirm patient site, side, and the nature of surgery.  The patient's allergies were also reconfirmed.  The received Vancomycin considering she was allergic to Penicillin.  </w:t>
      </w: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r>
        <w:rPr>
          <w:rFonts w:eastAsia="Times New Roman"/>
          <w:sz w:val="24"/>
          <w:szCs w:val="24"/>
        </w:rPr>
        <w:t xml:space="preserve">We brought the C-arm into the field and marked the lateral border of the pedicles at L4-5 bilaterally.  After making the skin incision, we infiltrated the area with saline and </w:t>
      </w:r>
      <w:r w:rsidR="0034285E">
        <w:rPr>
          <w:rFonts w:eastAsia="Times New Roman"/>
          <w:sz w:val="24"/>
          <w:szCs w:val="24"/>
          <w:highlight w:val="yellow"/>
        </w:rPr>
        <w:t xml:space="preserve"> adrenaline </w:t>
      </w:r>
      <w:r>
        <w:rPr>
          <w:rFonts w:eastAsia="Times New Roman"/>
          <w:sz w:val="24"/>
          <w:szCs w:val="24"/>
        </w:rPr>
        <w:t xml:space="preserve">solution on both sides.  We then deepened the incision using cautery on both sides and we were able to reach the fascia.  The fascia was incised in a clean manner on both sides along with </w:t>
      </w:r>
      <w:r w:rsidR="0034285E">
        <w:rPr>
          <w:rFonts w:eastAsia="Times New Roman"/>
          <w:sz w:val="24"/>
          <w:szCs w:val="24"/>
          <w:highlight w:val="yellow"/>
        </w:rPr>
        <w:t xml:space="preserve"> </w:t>
      </w:r>
      <w:proofErr w:type="spellStart"/>
      <w:r w:rsidR="0034285E">
        <w:rPr>
          <w:rFonts w:eastAsia="Times New Roman"/>
          <w:sz w:val="24"/>
          <w:szCs w:val="24"/>
          <w:highlight w:val="yellow"/>
        </w:rPr>
        <w:t>eractor</w:t>
      </w:r>
      <w:proofErr w:type="spellEnd"/>
      <w:r w:rsidR="0034285E">
        <w:rPr>
          <w:rFonts w:eastAsia="Times New Roman"/>
          <w:sz w:val="24"/>
          <w:szCs w:val="24"/>
          <w:highlight w:val="yellow"/>
        </w:rPr>
        <w:t xml:space="preserve"> </w:t>
      </w:r>
      <w:r>
        <w:rPr>
          <w:rFonts w:eastAsia="Times New Roman"/>
          <w:sz w:val="24"/>
          <w:szCs w:val="24"/>
        </w:rPr>
        <w:t>spin</w:t>
      </w:r>
      <w:r w:rsidR="0034285E">
        <w:rPr>
          <w:rFonts w:eastAsia="Times New Roman"/>
          <w:sz w:val="24"/>
          <w:szCs w:val="24"/>
        </w:rPr>
        <w:t>a</w:t>
      </w:r>
      <w:r>
        <w:rPr>
          <w:rFonts w:eastAsia="Times New Roman"/>
          <w:sz w:val="24"/>
          <w:szCs w:val="24"/>
        </w:rPr>
        <w:t xml:space="preserve">e aponeurosis.  Once that was complete, a blunt dissection was carried out using a Cobb.  After that, under C-arm guidance, we used junction needle to insert pedicle screws percutaneously.  Under C-arm guidance, I identified the pedicle initially starting onto the right side and then the junction needle was nicely docked at 2 o'clock position on the pedicle and it was slowly advanced.  The patient's pedicle was then cannulated slowly and we also checked with the neuro monitoring; all screws fared well.  We obtained nice position of all the screws.  A 5/5, 45 mm length screw was put in L4 and 6/5, 14 mm screw was inserted at L5.  All the screws fared well on insertion.  After putting all the screws onto the left side, we just cut the wire onto the right side.  We did not completely insert the screws, we just cannulated the pedicle on the right side and inserted the guide wire in there.  Again, all the screw tracts fared well with neuro monitoring.  Once that was done, we packed the left sided paraspinal wound with some gauze pieces and then we diverted our attention to the right side. </w:t>
      </w:r>
    </w:p>
    <w:p w:rsidR="00D05CE7" w:rsidRDefault="00D05CE7" w:rsidP="00D05CE7">
      <w:pPr>
        <w:autoSpaceDE/>
        <w:autoSpaceDN/>
        <w:adjustRightInd/>
        <w:rPr>
          <w:rFonts w:eastAsia="Times New Roman"/>
          <w:sz w:val="24"/>
          <w:szCs w:val="24"/>
        </w:rPr>
      </w:pPr>
      <w:r>
        <w:rPr>
          <w:rFonts w:eastAsia="Times New Roman"/>
          <w:sz w:val="24"/>
          <w:szCs w:val="24"/>
        </w:rPr>
        <w:t xml:space="preserve">Then we used the dilator to dilate between the muscles after we had gone through the fascia, we positioned the tip of the dilator nicely into the interlaminar window resting onto the inferior edge of the lamina of L4.  We slowly dilated that up to a 26 mm tube which was inserted.  Again, was checked with C-arm.  It was nicely positioned so as to expose the part of the inferior lamina and the part of the pars and the inferior facet of the L4 lamina.  Once that was nicely positioned, we </w:t>
      </w:r>
      <w:r w:rsidRPr="00564C28">
        <w:rPr>
          <w:rFonts w:eastAsia="Times New Roman"/>
          <w:sz w:val="24"/>
          <w:szCs w:val="24"/>
          <w:highlight w:val="yellow"/>
        </w:rPr>
        <w:t>docked</w:t>
      </w:r>
      <w:r w:rsidR="0034285E">
        <w:rPr>
          <w:rFonts w:eastAsia="Times New Roman"/>
          <w:sz w:val="24"/>
          <w:szCs w:val="24"/>
        </w:rPr>
        <w:t xml:space="preserve"> the tube and</w:t>
      </w:r>
      <w:bookmarkStart w:id="0" w:name="_GoBack"/>
      <w:bookmarkEnd w:id="0"/>
      <w:r>
        <w:rPr>
          <w:rFonts w:eastAsia="Times New Roman"/>
          <w:sz w:val="24"/>
          <w:szCs w:val="24"/>
        </w:rPr>
        <w:t xml:space="preserve"> attached it to the table.  We then took the remaining dilators out and using bipolar </w:t>
      </w:r>
      <w:r w:rsidRPr="00564C28">
        <w:rPr>
          <w:rFonts w:eastAsia="Times New Roman"/>
          <w:sz w:val="24"/>
          <w:szCs w:val="24"/>
          <w:highlight w:val="yellow"/>
        </w:rPr>
        <w:t>in increments</w:t>
      </w:r>
      <w:r>
        <w:rPr>
          <w:rFonts w:eastAsia="Times New Roman"/>
          <w:sz w:val="24"/>
          <w:szCs w:val="24"/>
        </w:rPr>
        <w:t xml:space="preserve"> we were able to achieve </w:t>
      </w:r>
      <w:r w:rsidRPr="00564C28">
        <w:rPr>
          <w:rFonts w:eastAsia="Times New Roman"/>
          <w:sz w:val="24"/>
          <w:szCs w:val="24"/>
        </w:rPr>
        <w:t>hemostasis</w:t>
      </w:r>
      <w:r>
        <w:rPr>
          <w:rFonts w:eastAsia="Times New Roman"/>
          <w:sz w:val="24"/>
          <w:szCs w:val="24"/>
        </w:rPr>
        <w:t xml:space="preserve"> and remove the </w:t>
      </w:r>
      <w:r w:rsidR="0034285E">
        <w:rPr>
          <w:rFonts w:eastAsia="Times New Roman"/>
          <w:sz w:val="24"/>
          <w:szCs w:val="24"/>
          <w:highlight w:val="yellow"/>
        </w:rPr>
        <w:t xml:space="preserve">remaining </w:t>
      </w:r>
      <w:r w:rsidR="0034285E">
        <w:rPr>
          <w:rFonts w:eastAsia="Times New Roman"/>
          <w:sz w:val="24"/>
          <w:szCs w:val="24"/>
        </w:rPr>
        <w:t>part</w:t>
      </w:r>
      <w:r>
        <w:rPr>
          <w:rFonts w:eastAsia="Times New Roman"/>
          <w:sz w:val="24"/>
          <w:szCs w:val="24"/>
        </w:rPr>
        <w:t xml:space="preserve"> of the muscle attached to the lamina.  It was nicely cleaned up to the bone.  Once it was cleaned up, we identified other bony landmarks further using the C-arm.  I then used the burr to cut the inferior facet of L4 at the L4-5 facet joint to expose the ligamentum of flavum underlying the anterior lamina of L4.  By using the burr sequentially in different </w:t>
      </w:r>
      <w:r w:rsidR="0034285E">
        <w:rPr>
          <w:rFonts w:eastAsia="Times New Roman"/>
          <w:sz w:val="24"/>
          <w:szCs w:val="24"/>
        </w:rPr>
        <w:t>direction,</w:t>
      </w:r>
      <w:r>
        <w:rPr>
          <w:rFonts w:eastAsia="Times New Roman"/>
          <w:sz w:val="24"/>
          <w:szCs w:val="24"/>
        </w:rPr>
        <w:t xml:space="preserve"> I was able to make a 2 x 2 cm window removing the inferior facet exposing the superior </w:t>
      </w:r>
      <w:r w:rsidR="0034285E">
        <w:rPr>
          <w:rFonts w:eastAsia="Times New Roman"/>
          <w:sz w:val="24"/>
          <w:szCs w:val="24"/>
          <w:highlight w:val="yellow"/>
        </w:rPr>
        <w:t xml:space="preserve">articular </w:t>
      </w:r>
      <w:r>
        <w:rPr>
          <w:rFonts w:eastAsia="Times New Roman"/>
          <w:sz w:val="24"/>
          <w:szCs w:val="24"/>
        </w:rPr>
        <w:t xml:space="preserve">facet and the ligamentum of flavum onto the medial side.  Once that was done I used a small curette to </w:t>
      </w:r>
      <w:r>
        <w:rPr>
          <w:rFonts w:eastAsia="Times New Roman"/>
          <w:sz w:val="24"/>
          <w:szCs w:val="24"/>
        </w:rPr>
        <w:lastRenderedPageBreak/>
        <w:t xml:space="preserve">slowly undermine the ligamentum of flavum from its superior attachment.  I then slowly went underneath the ligamentum of flavum and was able to tease it out slowly using a </w:t>
      </w:r>
      <w:r w:rsidRPr="00BF46F4">
        <w:rPr>
          <w:rFonts w:eastAsia="Times New Roman"/>
          <w:sz w:val="24"/>
          <w:szCs w:val="24"/>
        </w:rPr>
        <w:t>kerrison</w:t>
      </w:r>
      <w:r>
        <w:rPr>
          <w:rFonts w:eastAsia="Times New Roman"/>
          <w:sz w:val="24"/>
          <w:szCs w:val="24"/>
        </w:rPr>
        <w:t xml:space="preserve">.  I used the </w:t>
      </w:r>
      <w:r w:rsidRPr="00BF46F4">
        <w:rPr>
          <w:rFonts w:eastAsia="Times New Roman"/>
          <w:sz w:val="24"/>
          <w:szCs w:val="24"/>
        </w:rPr>
        <w:t>kerrison</w:t>
      </w:r>
      <w:r>
        <w:rPr>
          <w:rFonts w:eastAsia="Times New Roman"/>
          <w:sz w:val="24"/>
          <w:szCs w:val="24"/>
        </w:rPr>
        <w:t xml:space="preserve"> to bite the ligamentum of flavum and removed it in pieces to expose the dura.  The remaining </w:t>
      </w:r>
      <w:r w:rsidR="0034285E">
        <w:rPr>
          <w:rFonts w:eastAsia="Times New Roman"/>
          <w:sz w:val="24"/>
          <w:szCs w:val="24"/>
          <w:highlight w:val="yellow"/>
        </w:rPr>
        <w:t xml:space="preserve">flavum </w:t>
      </w:r>
      <w:r w:rsidR="0034285E">
        <w:rPr>
          <w:rFonts w:eastAsia="Times New Roman"/>
          <w:sz w:val="24"/>
          <w:szCs w:val="24"/>
        </w:rPr>
        <w:t xml:space="preserve"> was then excised </w:t>
      </w:r>
      <w:r>
        <w:rPr>
          <w:rFonts w:eastAsia="Times New Roman"/>
          <w:sz w:val="24"/>
          <w:szCs w:val="24"/>
        </w:rPr>
        <w:t xml:space="preserve"> so as to have a nice decompression of the L5 traversing nerve root and also the L4 exiting out.  We were not able to completely visualize the L4 nerve root but it was thoroughly decompressed.  We were able to remove the entire ligamentum of flavum we were able to visualize completely the traversing and exiting nerve roots.  We also did undercutting onto the opposite side of the lamina but patient had previous surgery there and had a lot of scarring there but we were mostly able to remove the non-scarred upper portion of the ligamentum of flavum so as to give the patient more room.  </w:t>
      </w: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r>
        <w:rPr>
          <w:rFonts w:eastAsia="Times New Roman"/>
          <w:sz w:val="24"/>
          <w:szCs w:val="24"/>
        </w:rPr>
        <w:t xml:space="preserve">Once that decompression on the right side was completed, we tried to do indirect decompression by raising the disc height but we also tried to do a direct decompression by tilting the microscope so as to visualize the opposite side.  It was all scarred.  It was difficult to visualize the opposite side completely. What was not involved in the scares we were able to remove out using a kerrison </w:t>
      </w:r>
      <w:r w:rsidRPr="001E667F">
        <w:rPr>
          <w:rFonts w:eastAsia="Times New Roman"/>
          <w:sz w:val="24"/>
          <w:szCs w:val="24"/>
        </w:rPr>
        <w:t>rongeur</w:t>
      </w:r>
      <w:r>
        <w:rPr>
          <w:rFonts w:eastAsia="Times New Roman"/>
          <w:sz w:val="24"/>
          <w:szCs w:val="24"/>
        </w:rPr>
        <w:t xml:space="preserve">.  After that, we slowly took the traversing nerve root more medially so as to expose the disc space.  There were a lot of osteophytes.  We had to burr the osteophytes to ensure the movement of the nerve root.  Once the osteophyte was </w:t>
      </w:r>
      <w:proofErr w:type="spellStart"/>
      <w:r>
        <w:rPr>
          <w:rFonts w:eastAsia="Times New Roman"/>
          <w:sz w:val="24"/>
          <w:szCs w:val="24"/>
        </w:rPr>
        <w:t>burred</w:t>
      </w:r>
      <w:proofErr w:type="spellEnd"/>
      <w:r>
        <w:rPr>
          <w:rFonts w:eastAsia="Times New Roman"/>
          <w:sz w:val="24"/>
          <w:szCs w:val="24"/>
        </w:rPr>
        <w:t xml:space="preserve"> out, we found that there was very limited access to the disc space.  The patient's bone density was also not very adequate.  I was able to pass a small </w:t>
      </w:r>
      <w:r w:rsidR="0034285E">
        <w:rPr>
          <w:rFonts w:eastAsia="Times New Roman"/>
          <w:sz w:val="24"/>
          <w:szCs w:val="24"/>
          <w:highlight w:val="yellow"/>
        </w:rPr>
        <w:t xml:space="preserve">dilator </w:t>
      </w:r>
      <w:r>
        <w:rPr>
          <w:rFonts w:eastAsia="Times New Roman"/>
          <w:sz w:val="24"/>
          <w:szCs w:val="24"/>
        </w:rPr>
        <w:t xml:space="preserve">into the disc space and it was still caving inside the endplate.  </w:t>
      </w:r>
    </w:p>
    <w:p w:rsidR="00D05CE7" w:rsidRDefault="00D05CE7" w:rsidP="00D05CE7">
      <w:pPr>
        <w:autoSpaceDE/>
        <w:autoSpaceDN/>
        <w:adjustRightInd/>
        <w:rPr>
          <w:rFonts w:eastAsia="Times New Roman"/>
          <w:sz w:val="24"/>
          <w:szCs w:val="24"/>
        </w:rPr>
      </w:pPr>
      <w:r>
        <w:rPr>
          <w:rFonts w:eastAsia="Times New Roman"/>
          <w:sz w:val="24"/>
          <w:szCs w:val="24"/>
        </w:rPr>
        <w:t xml:space="preserve">At that point, we made a decision not to use any peak or a titanium cage graft instead go for a graft with more surface area which will be the OptiMesh kind of graft which is a bag of bones that are obtained which expand slowly with the higher surface area so as to avoid subsidence at the same time gives disc height restoration to the patient.  We nicely used a number 7 dilator so as to enter the disc space.  Once we were inside the disc space, we were able to rotate the dilator just a little bit to obtain a little more window.  Once that window was obtained, we introduced our disc </w:t>
      </w:r>
      <w:r w:rsidRPr="00A32913">
        <w:rPr>
          <w:rFonts w:eastAsia="Times New Roman"/>
          <w:sz w:val="24"/>
          <w:szCs w:val="24"/>
        </w:rPr>
        <w:t>punch</w:t>
      </w:r>
      <w:r>
        <w:rPr>
          <w:rFonts w:eastAsia="Times New Roman"/>
          <w:sz w:val="24"/>
          <w:szCs w:val="24"/>
        </w:rPr>
        <w:t xml:space="preserve"> and small curette to kind of curette out the endplate to the bone and also to remove as much of this material as possible using the smallest disc punch.  It was a very small entry.  We were not able to remove much of the disc material but we were able to nicely create the endplates using a small curette.  Once that was done, I used further dilators to dilate that space out.  Again, it was not restoring the disc height.  At this point we inserted a small K-wire 2.5 mm in depth of the OptiMesh system.  I then dilated that slowly with a different dilator and then ultimately the final tube was positioned in.  I monitored its depth with the C-arm.  It was appropriately placed in the </w:t>
      </w:r>
      <w:r w:rsidR="0034285E">
        <w:rPr>
          <w:rFonts w:eastAsia="Times New Roman"/>
          <w:sz w:val="24"/>
          <w:szCs w:val="24"/>
          <w:highlight w:val="yellow"/>
        </w:rPr>
        <w:t xml:space="preserve">posterior </w:t>
      </w:r>
      <w:proofErr w:type="spellStart"/>
      <w:r w:rsidR="0034285E">
        <w:rPr>
          <w:rFonts w:eastAsia="Times New Roman"/>
          <w:sz w:val="24"/>
          <w:szCs w:val="24"/>
          <w:highlight w:val="yellow"/>
        </w:rPr>
        <w:t>onethird</w:t>
      </w:r>
      <w:proofErr w:type="spellEnd"/>
      <w:r>
        <w:rPr>
          <w:rFonts w:eastAsia="Times New Roman"/>
          <w:sz w:val="24"/>
          <w:szCs w:val="24"/>
        </w:rPr>
        <w:t>.  Then I took the mesh which was 2.5 cm in length, inserted with a tube using the gun and then we slowly start filling the mesh with bone graft material which was a mix of p</w:t>
      </w:r>
      <w:r w:rsidR="0034285E">
        <w:rPr>
          <w:rFonts w:eastAsia="Times New Roman"/>
          <w:sz w:val="24"/>
          <w:szCs w:val="24"/>
        </w:rPr>
        <w:t>article corticocancellous</w:t>
      </w:r>
      <w:r>
        <w:rPr>
          <w:rFonts w:eastAsia="Times New Roman"/>
          <w:sz w:val="24"/>
          <w:szCs w:val="24"/>
        </w:rPr>
        <w:t xml:space="preserve"> bone graft.  We slowly start pushing that in.  We were able to put a total of three tubes of it which was around 4 to 5 cc into a nice expanded mesh.  I was able to see nice restoration of disc height.  We improved the height of the disc at least by 100%.  It was nicely anteriorly placed.  I rotated the tube in different directions as to load the graft in all the directions.  It was nicely placed and contained in the AP view as well.  </w:t>
      </w: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r>
        <w:rPr>
          <w:rFonts w:eastAsia="Times New Roman"/>
          <w:sz w:val="24"/>
          <w:szCs w:val="24"/>
        </w:rPr>
        <w:lastRenderedPageBreak/>
        <w:t xml:space="preserve">Once all the graft was delivered at that disc level, we slowly disengaged the mesh which had the bag full of bone and we were able to move the gun out.  We were also able to remove the tube out from the disc space.  After that, I ensured total </w:t>
      </w:r>
      <w:r w:rsidRPr="00354713">
        <w:rPr>
          <w:rFonts w:eastAsia="Times New Roman"/>
          <w:sz w:val="24"/>
          <w:szCs w:val="24"/>
        </w:rPr>
        <w:t>hemostasis</w:t>
      </w:r>
      <w:r>
        <w:rPr>
          <w:rFonts w:eastAsia="Times New Roman"/>
          <w:sz w:val="24"/>
          <w:szCs w:val="24"/>
        </w:rPr>
        <w:t xml:space="preserve"> in that area.  I went ahead and rechecked the neuro compression.  I further assured that the patient also had a midline decompression, also had a decompression of exiting and traversing nerve root.  Once that was reassured, I concurred with the </w:t>
      </w:r>
      <w:r w:rsidRPr="0099035C">
        <w:rPr>
          <w:rFonts w:eastAsia="Times New Roman"/>
          <w:sz w:val="24"/>
          <w:szCs w:val="24"/>
        </w:rPr>
        <w:t>hemostasis</w:t>
      </w:r>
      <w:r>
        <w:rPr>
          <w:rFonts w:eastAsia="Times New Roman"/>
          <w:sz w:val="24"/>
          <w:szCs w:val="24"/>
        </w:rPr>
        <w:t xml:space="preserve"> and a total wash was then given with bacitracin normal saline solution.  After thorough irrigation and ensuring </w:t>
      </w:r>
      <w:r w:rsidRPr="00536982">
        <w:rPr>
          <w:rFonts w:eastAsia="Times New Roman"/>
          <w:sz w:val="24"/>
          <w:szCs w:val="24"/>
        </w:rPr>
        <w:t>hemostasis</w:t>
      </w:r>
      <w:r>
        <w:rPr>
          <w:rFonts w:eastAsia="Times New Roman"/>
          <w:sz w:val="24"/>
          <w:szCs w:val="24"/>
        </w:rPr>
        <w:t xml:space="preserve">, I was able to take the tube out.  I put a gelfoam over the dura.  The cannulated screw tracts were then used to put the screws back in which were again stimulated and they also fared well.  They were appropriately placed. </w:t>
      </w: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r>
        <w:rPr>
          <w:rFonts w:eastAsia="Times New Roman"/>
          <w:sz w:val="24"/>
          <w:szCs w:val="24"/>
        </w:rPr>
        <w:t xml:space="preserve">I then diverted my attention to the left side.  I measured the rod length which was 14 mm in length.  I used a rod.  It was prebent to </w:t>
      </w:r>
      <w:r w:rsidRPr="00A36062">
        <w:rPr>
          <w:rFonts w:eastAsia="Times New Roman"/>
          <w:sz w:val="24"/>
          <w:szCs w:val="24"/>
          <w:highlight w:val="yellow"/>
        </w:rPr>
        <w:t>lordosis</w:t>
      </w:r>
      <w:r>
        <w:rPr>
          <w:rFonts w:eastAsia="Times New Roman"/>
          <w:sz w:val="24"/>
          <w:szCs w:val="24"/>
        </w:rPr>
        <w:t xml:space="preserve"> and I was able to insert it to through percutaneous incision to the fascia and then I was able to nicely tighten the rod to the screws and compress the screws to give nice </w:t>
      </w:r>
      <w:r w:rsidRPr="00A36062">
        <w:rPr>
          <w:rFonts w:eastAsia="Times New Roman"/>
          <w:sz w:val="24"/>
          <w:szCs w:val="24"/>
          <w:highlight w:val="yellow"/>
        </w:rPr>
        <w:t>lordosis.</w:t>
      </w:r>
      <w:r>
        <w:rPr>
          <w:rFonts w:eastAsia="Times New Roman"/>
          <w:sz w:val="24"/>
          <w:szCs w:val="24"/>
        </w:rPr>
        <w:t xml:space="preserve">  We had maintained good </w:t>
      </w:r>
      <w:r w:rsidRPr="00A36062">
        <w:rPr>
          <w:rFonts w:eastAsia="Times New Roman"/>
          <w:sz w:val="24"/>
          <w:szCs w:val="24"/>
          <w:highlight w:val="yellow"/>
        </w:rPr>
        <w:t>lordosis</w:t>
      </w:r>
      <w:r>
        <w:rPr>
          <w:rFonts w:eastAsia="Times New Roman"/>
          <w:sz w:val="24"/>
          <w:szCs w:val="24"/>
        </w:rPr>
        <w:t xml:space="preserve"> at that location and we also had good restoration of disc height.  The same procedure was done on the right side as well.  We were able to insert the rod nicely and final tightened them.  </w:t>
      </w: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r>
        <w:rPr>
          <w:rFonts w:eastAsia="Times New Roman"/>
          <w:sz w:val="24"/>
          <w:szCs w:val="24"/>
        </w:rPr>
        <w:t xml:space="preserve">Once everything was finally tightened, I was able to break the screw heads and we obtained x-rays.  All the rods were nicely fixed to screws and the rods were of appropriate length.  We checked the x-ray picture in different views including oblique views.  All the screws were inside.  We then again gave a wash on both sides with bacitracin and saline.  We rubbed a little Vancomycin onto the muscles.  We then closed the fascia with number 1 Vicryl continuous sutures.  I also closed the fascia and aponeurosis separately.  I was also took some stitches into the fat tissue so as to obliterate the dead space.  We also were continuously achieving </w:t>
      </w:r>
      <w:r w:rsidRPr="000633E1">
        <w:rPr>
          <w:rFonts w:eastAsia="Times New Roman"/>
          <w:sz w:val="24"/>
          <w:szCs w:val="24"/>
        </w:rPr>
        <w:t>hemostasis</w:t>
      </w:r>
      <w:r>
        <w:rPr>
          <w:rFonts w:eastAsia="Times New Roman"/>
          <w:sz w:val="24"/>
          <w:szCs w:val="24"/>
        </w:rPr>
        <w:t xml:space="preserve"> with bipolar.  Once nice </w:t>
      </w:r>
      <w:r w:rsidRPr="000633E1">
        <w:rPr>
          <w:rFonts w:eastAsia="Times New Roman"/>
          <w:sz w:val="24"/>
          <w:szCs w:val="24"/>
        </w:rPr>
        <w:t>hemostasis</w:t>
      </w:r>
      <w:r>
        <w:rPr>
          <w:rFonts w:eastAsia="Times New Roman"/>
          <w:sz w:val="24"/>
          <w:szCs w:val="24"/>
        </w:rPr>
        <w:t xml:space="preserve"> was achieved and once nice closure was achieved right, I took the subcutaneous stitches and then with 2-0 Vicryl and the subcuticular stitches with 5-0 Vicryl and then applied the </w:t>
      </w:r>
      <w:r>
        <w:rPr>
          <w:sz w:val="24"/>
          <w:szCs w:val="24"/>
        </w:rPr>
        <w:t>Prineo</w:t>
      </w:r>
      <w:r>
        <w:rPr>
          <w:rFonts w:eastAsia="Times New Roman"/>
          <w:sz w:val="24"/>
          <w:szCs w:val="24"/>
        </w:rPr>
        <w:t xml:space="preserve"> dressing to the patient and was able to dress the wound with Telfa and Tegaderm.  We had less than 50 cc of blood loss.  </w:t>
      </w:r>
    </w:p>
    <w:p w:rsidR="00D05CE7" w:rsidRDefault="00D05CE7" w:rsidP="00D05CE7">
      <w:pPr>
        <w:autoSpaceDE/>
        <w:autoSpaceDN/>
        <w:adjustRightInd/>
        <w:rPr>
          <w:rFonts w:eastAsia="Times New Roman"/>
          <w:sz w:val="24"/>
          <w:szCs w:val="24"/>
        </w:rPr>
      </w:pPr>
    </w:p>
    <w:p w:rsidR="00D05CE7" w:rsidRDefault="00D05CE7" w:rsidP="00D05CE7">
      <w:pPr>
        <w:autoSpaceDE/>
        <w:autoSpaceDN/>
        <w:adjustRightInd/>
        <w:rPr>
          <w:rFonts w:eastAsia="Times New Roman"/>
          <w:sz w:val="24"/>
          <w:szCs w:val="24"/>
        </w:rPr>
      </w:pPr>
      <w:r>
        <w:rPr>
          <w:rFonts w:eastAsia="Times New Roman"/>
          <w:sz w:val="24"/>
          <w:szCs w:val="24"/>
        </w:rPr>
        <w:t xml:space="preserve">The patient tolerated the procedure really well.  The fared well throughout neuro monitoring.  We did not have any warning signs.  </w:t>
      </w:r>
    </w:p>
    <w:p w:rsidR="00D05CE7" w:rsidRDefault="00D05CE7" w:rsidP="00D05CE7">
      <w:pPr>
        <w:autoSpaceDE/>
        <w:autoSpaceDN/>
        <w:adjustRightInd/>
        <w:rPr>
          <w:rFonts w:eastAsia="Times New Roman"/>
          <w:sz w:val="24"/>
          <w:szCs w:val="24"/>
        </w:rPr>
      </w:pPr>
    </w:p>
    <w:p w:rsidR="00D05CE7" w:rsidRDefault="00D05CE7" w:rsidP="00D05CE7">
      <w:r>
        <w:rPr>
          <w:rFonts w:eastAsia="Times New Roman"/>
          <w:sz w:val="24"/>
          <w:szCs w:val="24"/>
        </w:rPr>
        <w:t xml:space="preserve">After the procedure, the patient was taken to the PACU where her pain was controlled with Morphine.  The patient had a tolerable amount of pain at this point of time.  She was neurologically intact moving all her lower extremities.  Her pain was minimal.  We took her to SCU for further care.   </w:t>
      </w:r>
    </w:p>
    <w:sectPr w:rsidR="00D05C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6CE4"/>
    <w:multiLevelType w:val="hybridMultilevel"/>
    <w:tmpl w:val="8924D2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E7"/>
    <w:rsid w:val="00002BC1"/>
    <w:rsid w:val="0000324B"/>
    <w:rsid w:val="0000334A"/>
    <w:rsid w:val="000038F9"/>
    <w:rsid w:val="00004436"/>
    <w:rsid w:val="00006545"/>
    <w:rsid w:val="00013AF8"/>
    <w:rsid w:val="00014ABF"/>
    <w:rsid w:val="00014AFD"/>
    <w:rsid w:val="000150CF"/>
    <w:rsid w:val="000162FB"/>
    <w:rsid w:val="00023F76"/>
    <w:rsid w:val="000242DC"/>
    <w:rsid w:val="00025506"/>
    <w:rsid w:val="0002550A"/>
    <w:rsid w:val="000255BF"/>
    <w:rsid w:val="00026D7C"/>
    <w:rsid w:val="00030909"/>
    <w:rsid w:val="00030E99"/>
    <w:rsid w:val="00032E4D"/>
    <w:rsid w:val="000331F8"/>
    <w:rsid w:val="00033E07"/>
    <w:rsid w:val="000344BE"/>
    <w:rsid w:val="000345A8"/>
    <w:rsid w:val="000379C6"/>
    <w:rsid w:val="00040C55"/>
    <w:rsid w:val="00045124"/>
    <w:rsid w:val="00051ABE"/>
    <w:rsid w:val="0005231E"/>
    <w:rsid w:val="0005333A"/>
    <w:rsid w:val="0006017A"/>
    <w:rsid w:val="00063183"/>
    <w:rsid w:val="000649C6"/>
    <w:rsid w:val="00064B57"/>
    <w:rsid w:val="00067171"/>
    <w:rsid w:val="00070093"/>
    <w:rsid w:val="00071295"/>
    <w:rsid w:val="0007175C"/>
    <w:rsid w:val="00071A6F"/>
    <w:rsid w:val="000775AF"/>
    <w:rsid w:val="000801D2"/>
    <w:rsid w:val="00081628"/>
    <w:rsid w:val="00082A13"/>
    <w:rsid w:val="00090513"/>
    <w:rsid w:val="00091974"/>
    <w:rsid w:val="000926C0"/>
    <w:rsid w:val="00093FB7"/>
    <w:rsid w:val="0009499B"/>
    <w:rsid w:val="00095055"/>
    <w:rsid w:val="00096C52"/>
    <w:rsid w:val="000A22B0"/>
    <w:rsid w:val="000A2832"/>
    <w:rsid w:val="000A4B92"/>
    <w:rsid w:val="000B32CD"/>
    <w:rsid w:val="000B4215"/>
    <w:rsid w:val="000B5628"/>
    <w:rsid w:val="000C00FA"/>
    <w:rsid w:val="000C206A"/>
    <w:rsid w:val="000C3F9C"/>
    <w:rsid w:val="000C4D25"/>
    <w:rsid w:val="000D0ACA"/>
    <w:rsid w:val="000D2953"/>
    <w:rsid w:val="000D3E06"/>
    <w:rsid w:val="000D4301"/>
    <w:rsid w:val="000D6A0C"/>
    <w:rsid w:val="000D6BD6"/>
    <w:rsid w:val="000D7103"/>
    <w:rsid w:val="000E025A"/>
    <w:rsid w:val="000E1A40"/>
    <w:rsid w:val="000E2F02"/>
    <w:rsid w:val="000E481A"/>
    <w:rsid w:val="000E750D"/>
    <w:rsid w:val="000E771D"/>
    <w:rsid w:val="000F050F"/>
    <w:rsid w:val="000F19AA"/>
    <w:rsid w:val="000F5078"/>
    <w:rsid w:val="000F67BA"/>
    <w:rsid w:val="000F754A"/>
    <w:rsid w:val="000F77CF"/>
    <w:rsid w:val="000F7A26"/>
    <w:rsid w:val="000F7D6F"/>
    <w:rsid w:val="001012C2"/>
    <w:rsid w:val="001025B4"/>
    <w:rsid w:val="001045D9"/>
    <w:rsid w:val="001053DB"/>
    <w:rsid w:val="001068A2"/>
    <w:rsid w:val="00106A03"/>
    <w:rsid w:val="00107B66"/>
    <w:rsid w:val="00110CC5"/>
    <w:rsid w:val="001115FB"/>
    <w:rsid w:val="00112EF1"/>
    <w:rsid w:val="00115D46"/>
    <w:rsid w:val="00116E19"/>
    <w:rsid w:val="00117A88"/>
    <w:rsid w:val="00121484"/>
    <w:rsid w:val="00132AE2"/>
    <w:rsid w:val="00132CCF"/>
    <w:rsid w:val="00136B62"/>
    <w:rsid w:val="001370CC"/>
    <w:rsid w:val="00146A98"/>
    <w:rsid w:val="001524A2"/>
    <w:rsid w:val="00152659"/>
    <w:rsid w:val="0015319F"/>
    <w:rsid w:val="0015376E"/>
    <w:rsid w:val="00154D76"/>
    <w:rsid w:val="00155362"/>
    <w:rsid w:val="00156B1B"/>
    <w:rsid w:val="001601F4"/>
    <w:rsid w:val="00160216"/>
    <w:rsid w:val="001614FA"/>
    <w:rsid w:val="00164F1E"/>
    <w:rsid w:val="001726D0"/>
    <w:rsid w:val="00172E95"/>
    <w:rsid w:val="0017374B"/>
    <w:rsid w:val="001749C1"/>
    <w:rsid w:val="00174D36"/>
    <w:rsid w:val="00183089"/>
    <w:rsid w:val="001867B9"/>
    <w:rsid w:val="001868BA"/>
    <w:rsid w:val="00187AF5"/>
    <w:rsid w:val="00194AB3"/>
    <w:rsid w:val="0019531F"/>
    <w:rsid w:val="00197247"/>
    <w:rsid w:val="00197A1F"/>
    <w:rsid w:val="001A34DE"/>
    <w:rsid w:val="001B2A06"/>
    <w:rsid w:val="001B3602"/>
    <w:rsid w:val="001B508C"/>
    <w:rsid w:val="001B5161"/>
    <w:rsid w:val="001B56CB"/>
    <w:rsid w:val="001B7DCE"/>
    <w:rsid w:val="001C099D"/>
    <w:rsid w:val="001C0E88"/>
    <w:rsid w:val="001C1FC9"/>
    <w:rsid w:val="001C24B9"/>
    <w:rsid w:val="001C2762"/>
    <w:rsid w:val="001C2C3B"/>
    <w:rsid w:val="001C3622"/>
    <w:rsid w:val="001C7FFA"/>
    <w:rsid w:val="001D08DE"/>
    <w:rsid w:val="001D6772"/>
    <w:rsid w:val="001D6FAC"/>
    <w:rsid w:val="001E054C"/>
    <w:rsid w:val="001E13B6"/>
    <w:rsid w:val="001E4A84"/>
    <w:rsid w:val="001F1A4B"/>
    <w:rsid w:val="001F3D3B"/>
    <w:rsid w:val="001F5562"/>
    <w:rsid w:val="001F59C1"/>
    <w:rsid w:val="002003E2"/>
    <w:rsid w:val="00203965"/>
    <w:rsid w:val="00204E42"/>
    <w:rsid w:val="00205FF7"/>
    <w:rsid w:val="00211E10"/>
    <w:rsid w:val="00216134"/>
    <w:rsid w:val="00216FA1"/>
    <w:rsid w:val="00217474"/>
    <w:rsid w:val="00220DDD"/>
    <w:rsid w:val="00221648"/>
    <w:rsid w:val="00224A3B"/>
    <w:rsid w:val="00225A9A"/>
    <w:rsid w:val="00225E0E"/>
    <w:rsid w:val="00226128"/>
    <w:rsid w:val="00227284"/>
    <w:rsid w:val="00230B36"/>
    <w:rsid w:val="00234773"/>
    <w:rsid w:val="002413C4"/>
    <w:rsid w:val="002435F8"/>
    <w:rsid w:val="00243E7C"/>
    <w:rsid w:val="0024413E"/>
    <w:rsid w:val="00247897"/>
    <w:rsid w:val="00250A1E"/>
    <w:rsid w:val="00251CCE"/>
    <w:rsid w:val="002539F4"/>
    <w:rsid w:val="002550A6"/>
    <w:rsid w:val="002578B8"/>
    <w:rsid w:val="0026084C"/>
    <w:rsid w:val="00261ED8"/>
    <w:rsid w:val="00263EE4"/>
    <w:rsid w:val="00264925"/>
    <w:rsid w:val="00265E83"/>
    <w:rsid w:val="00271E01"/>
    <w:rsid w:val="002720AD"/>
    <w:rsid w:val="002741F3"/>
    <w:rsid w:val="002759A8"/>
    <w:rsid w:val="00281635"/>
    <w:rsid w:val="00282DF9"/>
    <w:rsid w:val="002833BD"/>
    <w:rsid w:val="00283B1B"/>
    <w:rsid w:val="00283D39"/>
    <w:rsid w:val="00286B1E"/>
    <w:rsid w:val="00293A82"/>
    <w:rsid w:val="00294086"/>
    <w:rsid w:val="00294CA5"/>
    <w:rsid w:val="002956AA"/>
    <w:rsid w:val="00296B0D"/>
    <w:rsid w:val="002A39D0"/>
    <w:rsid w:val="002A487C"/>
    <w:rsid w:val="002A4C66"/>
    <w:rsid w:val="002A5220"/>
    <w:rsid w:val="002A60D7"/>
    <w:rsid w:val="002A6A50"/>
    <w:rsid w:val="002B0336"/>
    <w:rsid w:val="002B29B3"/>
    <w:rsid w:val="002B45AF"/>
    <w:rsid w:val="002C17C5"/>
    <w:rsid w:val="002C21BE"/>
    <w:rsid w:val="002C252D"/>
    <w:rsid w:val="002C4171"/>
    <w:rsid w:val="002C5CDA"/>
    <w:rsid w:val="002D03D6"/>
    <w:rsid w:val="002D304B"/>
    <w:rsid w:val="002D48A7"/>
    <w:rsid w:val="002D6C82"/>
    <w:rsid w:val="002D6C8C"/>
    <w:rsid w:val="002D706D"/>
    <w:rsid w:val="002D72D0"/>
    <w:rsid w:val="002D7785"/>
    <w:rsid w:val="002E1170"/>
    <w:rsid w:val="002E1DE0"/>
    <w:rsid w:val="002E525D"/>
    <w:rsid w:val="002E793E"/>
    <w:rsid w:val="002F4F64"/>
    <w:rsid w:val="002F564D"/>
    <w:rsid w:val="002F5992"/>
    <w:rsid w:val="002F75A9"/>
    <w:rsid w:val="002F792E"/>
    <w:rsid w:val="00300820"/>
    <w:rsid w:val="00300C3B"/>
    <w:rsid w:val="003016FF"/>
    <w:rsid w:val="00302713"/>
    <w:rsid w:val="003049DC"/>
    <w:rsid w:val="00304E59"/>
    <w:rsid w:val="003115CE"/>
    <w:rsid w:val="00314BE6"/>
    <w:rsid w:val="0031692B"/>
    <w:rsid w:val="003207A9"/>
    <w:rsid w:val="00320A53"/>
    <w:rsid w:val="0032256E"/>
    <w:rsid w:val="00322940"/>
    <w:rsid w:val="00325400"/>
    <w:rsid w:val="003268BE"/>
    <w:rsid w:val="00327791"/>
    <w:rsid w:val="00330024"/>
    <w:rsid w:val="003322AC"/>
    <w:rsid w:val="0033344A"/>
    <w:rsid w:val="00333E2B"/>
    <w:rsid w:val="00335729"/>
    <w:rsid w:val="00337CCF"/>
    <w:rsid w:val="00341F74"/>
    <w:rsid w:val="0034285E"/>
    <w:rsid w:val="003465DE"/>
    <w:rsid w:val="00347517"/>
    <w:rsid w:val="003507EC"/>
    <w:rsid w:val="003535C0"/>
    <w:rsid w:val="003539A9"/>
    <w:rsid w:val="00353E19"/>
    <w:rsid w:val="00357115"/>
    <w:rsid w:val="0036234E"/>
    <w:rsid w:val="003627B2"/>
    <w:rsid w:val="0036380B"/>
    <w:rsid w:val="00363993"/>
    <w:rsid w:val="0036657D"/>
    <w:rsid w:val="0036728F"/>
    <w:rsid w:val="003673B0"/>
    <w:rsid w:val="003677FD"/>
    <w:rsid w:val="0037074F"/>
    <w:rsid w:val="00371128"/>
    <w:rsid w:val="00373AFC"/>
    <w:rsid w:val="003741D6"/>
    <w:rsid w:val="00377C3D"/>
    <w:rsid w:val="00382DB9"/>
    <w:rsid w:val="00382E02"/>
    <w:rsid w:val="00384826"/>
    <w:rsid w:val="003866AA"/>
    <w:rsid w:val="00390868"/>
    <w:rsid w:val="00390C45"/>
    <w:rsid w:val="00393202"/>
    <w:rsid w:val="00395D58"/>
    <w:rsid w:val="00396CC0"/>
    <w:rsid w:val="003A4ED3"/>
    <w:rsid w:val="003A7A06"/>
    <w:rsid w:val="003B10C3"/>
    <w:rsid w:val="003B54AE"/>
    <w:rsid w:val="003B56B1"/>
    <w:rsid w:val="003B5EA2"/>
    <w:rsid w:val="003B660A"/>
    <w:rsid w:val="003B6901"/>
    <w:rsid w:val="003B7BCD"/>
    <w:rsid w:val="003C1737"/>
    <w:rsid w:val="003C1892"/>
    <w:rsid w:val="003C586F"/>
    <w:rsid w:val="003C5F82"/>
    <w:rsid w:val="003C6067"/>
    <w:rsid w:val="003C60FC"/>
    <w:rsid w:val="003C6961"/>
    <w:rsid w:val="003C7663"/>
    <w:rsid w:val="003D2065"/>
    <w:rsid w:val="003D2507"/>
    <w:rsid w:val="003D41B7"/>
    <w:rsid w:val="003D55E5"/>
    <w:rsid w:val="003D657E"/>
    <w:rsid w:val="003D65F7"/>
    <w:rsid w:val="003D76CD"/>
    <w:rsid w:val="003D7861"/>
    <w:rsid w:val="003E10AB"/>
    <w:rsid w:val="003E21D7"/>
    <w:rsid w:val="003E2F76"/>
    <w:rsid w:val="003E6BA7"/>
    <w:rsid w:val="003E7AE1"/>
    <w:rsid w:val="003F1B06"/>
    <w:rsid w:val="003F1DFC"/>
    <w:rsid w:val="003F4092"/>
    <w:rsid w:val="003F49F9"/>
    <w:rsid w:val="003F5EC4"/>
    <w:rsid w:val="003F7A13"/>
    <w:rsid w:val="00402A72"/>
    <w:rsid w:val="00403C79"/>
    <w:rsid w:val="00404A4B"/>
    <w:rsid w:val="00404F7F"/>
    <w:rsid w:val="00406E40"/>
    <w:rsid w:val="00406EBA"/>
    <w:rsid w:val="004079E8"/>
    <w:rsid w:val="00407EE2"/>
    <w:rsid w:val="00410339"/>
    <w:rsid w:val="00410625"/>
    <w:rsid w:val="00411F3F"/>
    <w:rsid w:val="00412048"/>
    <w:rsid w:val="00412DD1"/>
    <w:rsid w:val="004149AD"/>
    <w:rsid w:val="0041640D"/>
    <w:rsid w:val="00416609"/>
    <w:rsid w:val="004207E2"/>
    <w:rsid w:val="004258CD"/>
    <w:rsid w:val="00426AA7"/>
    <w:rsid w:val="00426D41"/>
    <w:rsid w:val="0042750B"/>
    <w:rsid w:val="00427AAA"/>
    <w:rsid w:val="00431032"/>
    <w:rsid w:val="00431452"/>
    <w:rsid w:val="00431A13"/>
    <w:rsid w:val="00433DB8"/>
    <w:rsid w:val="00443F47"/>
    <w:rsid w:val="00445FA6"/>
    <w:rsid w:val="00451411"/>
    <w:rsid w:val="0045297F"/>
    <w:rsid w:val="00452A4D"/>
    <w:rsid w:val="0045503F"/>
    <w:rsid w:val="004556B0"/>
    <w:rsid w:val="0045723B"/>
    <w:rsid w:val="00457BD3"/>
    <w:rsid w:val="00460EE3"/>
    <w:rsid w:val="00462313"/>
    <w:rsid w:val="004704C2"/>
    <w:rsid w:val="00472CBA"/>
    <w:rsid w:val="00474EC8"/>
    <w:rsid w:val="0047527B"/>
    <w:rsid w:val="00475A78"/>
    <w:rsid w:val="00476512"/>
    <w:rsid w:val="00476C0E"/>
    <w:rsid w:val="00476CBA"/>
    <w:rsid w:val="0047747B"/>
    <w:rsid w:val="00477B70"/>
    <w:rsid w:val="00477CA8"/>
    <w:rsid w:val="00480F58"/>
    <w:rsid w:val="00481755"/>
    <w:rsid w:val="00482C9C"/>
    <w:rsid w:val="00482D9D"/>
    <w:rsid w:val="00485385"/>
    <w:rsid w:val="004879C2"/>
    <w:rsid w:val="00487BAF"/>
    <w:rsid w:val="004915F2"/>
    <w:rsid w:val="00491C1E"/>
    <w:rsid w:val="00495000"/>
    <w:rsid w:val="004A1B16"/>
    <w:rsid w:val="004A34E6"/>
    <w:rsid w:val="004A3AA1"/>
    <w:rsid w:val="004A3CE2"/>
    <w:rsid w:val="004A42C1"/>
    <w:rsid w:val="004A4A0E"/>
    <w:rsid w:val="004A57E3"/>
    <w:rsid w:val="004B2EB7"/>
    <w:rsid w:val="004B5DD0"/>
    <w:rsid w:val="004B61F6"/>
    <w:rsid w:val="004B63AB"/>
    <w:rsid w:val="004B7130"/>
    <w:rsid w:val="004C026D"/>
    <w:rsid w:val="004C08A3"/>
    <w:rsid w:val="004C0B3B"/>
    <w:rsid w:val="004C0E95"/>
    <w:rsid w:val="004C44DD"/>
    <w:rsid w:val="004D3137"/>
    <w:rsid w:val="004D3784"/>
    <w:rsid w:val="004D423B"/>
    <w:rsid w:val="004D6BFB"/>
    <w:rsid w:val="004D7B5D"/>
    <w:rsid w:val="004E31A4"/>
    <w:rsid w:val="004E4DD9"/>
    <w:rsid w:val="004E6AEE"/>
    <w:rsid w:val="004F04FB"/>
    <w:rsid w:val="004F1991"/>
    <w:rsid w:val="004F248E"/>
    <w:rsid w:val="004F31C6"/>
    <w:rsid w:val="004F72B6"/>
    <w:rsid w:val="00501904"/>
    <w:rsid w:val="00504ED6"/>
    <w:rsid w:val="0050697A"/>
    <w:rsid w:val="0051365A"/>
    <w:rsid w:val="005159B5"/>
    <w:rsid w:val="00515E4F"/>
    <w:rsid w:val="00515EB4"/>
    <w:rsid w:val="00517593"/>
    <w:rsid w:val="00521BB9"/>
    <w:rsid w:val="00521C25"/>
    <w:rsid w:val="00522C4A"/>
    <w:rsid w:val="00523382"/>
    <w:rsid w:val="00523A60"/>
    <w:rsid w:val="00523FBE"/>
    <w:rsid w:val="00525E2A"/>
    <w:rsid w:val="00526B95"/>
    <w:rsid w:val="005301EB"/>
    <w:rsid w:val="00541160"/>
    <w:rsid w:val="00542A2B"/>
    <w:rsid w:val="005463CB"/>
    <w:rsid w:val="00551A6F"/>
    <w:rsid w:val="00554215"/>
    <w:rsid w:val="00555213"/>
    <w:rsid w:val="0055616C"/>
    <w:rsid w:val="00557329"/>
    <w:rsid w:val="00557AA5"/>
    <w:rsid w:val="00561407"/>
    <w:rsid w:val="00562715"/>
    <w:rsid w:val="00563C7F"/>
    <w:rsid w:val="00565579"/>
    <w:rsid w:val="005656F1"/>
    <w:rsid w:val="00566A44"/>
    <w:rsid w:val="00571752"/>
    <w:rsid w:val="00572C52"/>
    <w:rsid w:val="00575613"/>
    <w:rsid w:val="00580089"/>
    <w:rsid w:val="00580EE6"/>
    <w:rsid w:val="0058143A"/>
    <w:rsid w:val="005821D5"/>
    <w:rsid w:val="005860EB"/>
    <w:rsid w:val="005862C4"/>
    <w:rsid w:val="00587522"/>
    <w:rsid w:val="0059337C"/>
    <w:rsid w:val="00593E8A"/>
    <w:rsid w:val="00595604"/>
    <w:rsid w:val="005A087D"/>
    <w:rsid w:val="005A1675"/>
    <w:rsid w:val="005A635D"/>
    <w:rsid w:val="005B119F"/>
    <w:rsid w:val="005B158A"/>
    <w:rsid w:val="005B22AF"/>
    <w:rsid w:val="005B25B5"/>
    <w:rsid w:val="005B2DA9"/>
    <w:rsid w:val="005B54AA"/>
    <w:rsid w:val="005B7D40"/>
    <w:rsid w:val="005C0060"/>
    <w:rsid w:val="005C01DD"/>
    <w:rsid w:val="005C18B5"/>
    <w:rsid w:val="005C29F5"/>
    <w:rsid w:val="005C3EE9"/>
    <w:rsid w:val="005C47AE"/>
    <w:rsid w:val="005C5B13"/>
    <w:rsid w:val="005C5E94"/>
    <w:rsid w:val="005C6088"/>
    <w:rsid w:val="005C677D"/>
    <w:rsid w:val="005C7074"/>
    <w:rsid w:val="005D0D51"/>
    <w:rsid w:val="005D4794"/>
    <w:rsid w:val="005D550D"/>
    <w:rsid w:val="005D64A2"/>
    <w:rsid w:val="005E2F8D"/>
    <w:rsid w:val="005E3CDD"/>
    <w:rsid w:val="005E6ED4"/>
    <w:rsid w:val="005F0903"/>
    <w:rsid w:val="005F109B"/>
    <w:rsid w:val="005F3618"/>
    <w:rsid w:val="005F62E7"/>
    <w:rsid w:val="00607F6F"/>
    <w:rsid w:val="006100E2"/>
    <w:rsid w:val="006106BA"/>
    <w:rsid w:val="006109CC"/>
    <w:rsid w:val="00610AC9"/>
    <w:rsid w:val="00612BE1"/>
    <w:rsid w:val="00613BF5"/>
    <w:rsid w:val="0061532E"/>
    <w:rsid w:val="00620135"/>
    <w:rsid w:val="006249F2"/>
    <w:rsid w:val="00624AA1"/>
    <w:rsid w:val="006253A1"/>
    <w:rsid w:val="0062542D"/>
    <w:rsid w:val="00625DF4"/>
    <w:rsid w:val="006269EC"/>
    <w:rsid w:val="006274AF"/>
    <w:rsid w:val="00630E0C"/>
    <w:rsid w:val="00631847"/>
    <w:rsid w:val="00634181"/>
    <w:rsid w:val="006343C4"/>
    <w:rsid w:val="00634FBF"/>
    <w:rsid w:val="00635235"/>
    <w:rsid w:val="00635DEE"/>
    <w:rsid w:val="00636327"/>
    <w:rsid w:val="006369E8"/>
    <w:rsid w:val="00645792"/>
    <w:rsid w:val="00646399"/>
    <w:rsid w:val="00652360"/>
    <w:rsid w:val="00655B36"/>
    <w:rsid w:val="00656A48"/>
    <w:rsid w:val="00657E59"/>
    <w:rsid w:val="00661B5B"/>
    <w:rsid w:val="006626B6"/>
    <w:rsid w:val="00662774"/>
    <w:rsid w:val="00664E4A"/>
    <w:rsid w:val="006665A0"/>
    <w:rsid w:val="00672CF9"/>
    <w:rsid w:val="00673905"/>
    <w:rsid w:val="006748CE"/>
    <w:rsid w:val="00674A26"/>
    <w:rsid w:val="00675C81"/>
    <w:rsid w:val="006768EC"/>
    <w:rsid w:val="00677C3C"/>
    <w:rsid w:val="00680B06"/>
    <w:rsid w:val="00681928"/>
    <w:rsid w:val="00683964"/>
    <w:rsid w:val="006845B5"/>
    <w:rsid w:val="00685C24"/>
    <w:rsid w:val="00687A41"/>
    <w:rsid w:val="00687A9A"/>
    <w:rsid w:val="00695A9A"/>
    <w:rsid w:val="006A0312"/>
    <w:rsid w:val="006A0DA6"/>
    <w:rsid w:val="006A10BD"/>
    <w:rsid w:val="006B02D3"/>
    <w:rsid w:val="006B09DF"/>
    <w:rsid w:val="006B2902"/>
    <w:rsid w:val="006B2992"/>
    <w:rsid w:val="006B358B"/>
    <w:rsid w:val="006B383E"/>
    <w:rsid w:val="006B7133"/>
    <w:rsid w:val="006B7FFB"/>
    <w:rsid w:val="006C2880"/>
    <w:rsid w:val="006C288C"/>
    <w:rsid w:val="006C45D9"/>
    <w:rsid w:val="006C636F"/>
    <w:rsid w:val="006D0AD5"/>
    <w:rsid w:val="006D12C9"/>
    <w:rsid w:val="006D360E"/>
    <w:rsid w:val="006D4758"/>
    <w:rsid w:val="006D4F70"/>
    <w:rsid w:val="006D5831"/>
    <w:rsid w:val="006D6A36"/>
    <w:rsid w:val="006D6E26"/>
    <w:rsid w:val="006D774C"/>
    <w:rsid w:val="006E0551"/>
    <w:rsid w:val="006E6AD0"/>
    <w:rsid w:val="006F05BC"/>
    <w:rsid w:val="006F1A9D"/>
    <w:rsid w:val="006F2A43"/>
    <w:rsid w:val="006F619D"/>
    <w:rsid w:val="006F6FAE"/>
    <w:rsid w:val="00700CF5"/>
    <w:rsid w:val="00702AAD"/>
    <w:rsid w:val="00704312"/>
    <w:rsid w:val="007060C9"/>
    <w:rsid w:val="007105E1"/>
    <w:rsid w:val="00710DF8"/>
    <w:rsid w:val="00715358"/>
    <w:rsid w:val="00715A1F"/>
    <w:rsid w:val="00720128"/>
    <w:rsid w:val="00720551"/>
    <w:rsid w:val="00720EA5"/>
    <w:rsid w:val="0072122A"/>
    <w:rsid w:val="00721657"/>
    <w:rsid w:val="007240D4"/>
    <w:rsid w:val="00725402"/>
    <w:rsid w:val="0072565F"/>
    <w:rsid w:val="00726748"/>
    <w:rsid w:val="00730FEB"/>
    <w:rsid w:val="00731B86"/>
    <w:rsid w:val="00733D98"/>
    <w:rsid w:val="007364CF"/>
    <w:rsid w:val="007374B7"/>
    <w:rsid w:val="007376DC"/>
    <w:rsid w:val="00742A41"/>
    <w:rsid w:val="00743465"/>
    <w:rsid w:val="00743F05"/>
    <w:rsid w:val="00744323"/>
    <w:rsid w:val="007453F9"/>
    <w:rsid w:val="00745DCE"/>
    <w:rsid w:val="00751A68"/>
    <w:rsid w:val="00755306"/>
    <w:rsid w:val="00756303"/>
    <w:rsid w:val="007563AB"/>
    <w:rsid w:val="00756984"/>
    <w:rsid w:val="007600FF"/>
    <w:rsid w:val="007608D1"/>
    <w:rsid w:val="00761275"/>
    <w:rsid w:val="00772356"/>
    <w:rsid w:val="00772FB5"/>
    <w:rsid w:val="00773721"/>
    <w:rsid w:val="00775A7A"/>
    <w:rsid w:val="00777297"/>
    <w:rsid w:val="007817C1"/>
    <w:rsid w:val="00784113"/>
    <w:rsid w:val="007856F8"/>
    <w:rsid w:val="00786249"/>
    <w:rsid w:val="00786610"/>
    <w:rsid w:val="007870FB"/>
    <w:rsid w:val="00790101"/>
    <w:rsid w:val="00790695"/>
    <w:rsid w:val="0079346A"/>
    <w:rsid w:val="00794599"/>
    <w:rsid w:val="007945D6"/>
    <w:rsid w:val="0079480B"/>
    <w:rsid w:val="00794A5E"/>
    <w:rsid w:val="0079682A"/>
    <w:rsid w:val="0079738A"/>
    <w:rsid w:val="0079765D"/>
    <w:rsid w:val="00797779"/>
    <w:rsid w:val="007A16C7"/>
    <w:rsid w:val="007A31C3"/>
    <w:rsid w:val="007A4BCC"/>
    <w:rsid w:val="007A5E2C"/>
    <w:rsid w:val="007A682B"/>
    <w:rsid w:val="007B44B1"/>
    <w:rsid w:val="007B618F"/>
    <w:rsid w:val="007B64AE"/>
    <w:rsid w:val="007B781D"/>
    <w:rsid w:val="007B7B2B"/>
    <w:rsid w:val="007C78BC"/>
    <w:rsid w:val="007D2778"/>
    <w:rsid w:val="007D31B7"/>
    <w:rsid w:val="007D68AA"/>
    <w:rsid w:val="007D6EFE"/>
    <w:rsid w:val="007E03A0"/>
    <w:rsid w:val="007E0C0D"/>
    <w:rsid w:val="007E2ED8"/>
    <w:rsid w:val="007E3095"/>
    <w:rsid w:val="007E31CA"/>
    <w:rsid w:val="007E5A5C"/>
    <w:rsid w:val="007E7DAC"/>
    <w:rsid w:val="007F0ACC"/>
    <w:rsid w:val="007F0D7E"/>
    <w:rsid w:val="007F5360"/>
    <w:rsid w:val="007F6704"/>
    <w:rsid w:val="007F7B9F"/>
    <w:rsid w:val="00802ED5"/>
    <w:rsid w:val="00803076"/>
    <w:rsid w:val="00804F59"/>
    <w:rsid w:val="0080574A"/>
    <w:rsid w:val="00807192"/>
    <w:rsid w:val="00812585"/>
    <w:rsid w:val="008150FF"/>
    <w:rsid w:val="00815BF7"/>
    <w:rsid w:val="00816780"/>
    <w:rsid w:val="008231CC"/>
    <w:rsid w:val="008234F9"/>
    <w:rsid w:val="00825EDD"/>
    <w:rsid w:val="00827C42"/>
    <w:rsid w:val="00831265"/>
    <w:rsid w:val="0083581F"/>
    <w:rsid w:val="008359D1"/>
    <w:rsid w:val="00836D59"/>
    <w:rsid w:val="00841138"/>
    <w:rsid w:val="0084209C"/>
    <w:rsid w:val="00845B1D"/>
    <w:rsid w:val="008501AA"/>
    <w:rsid w:val="00850805"/>
    <w:rsid w:val="00850957"/>
    <w:rsid w:val="00851622"/>
    <w:rsid w:val="00851B12"/>
    <w:rsid w:val="00851BA8"/>
    <w:rsid w:val="00852BD5"/>
    <w:rsid w:val="00854674"/>
    <w:rsid w:val="00856EFB"/>
    <w:rsid w:val="00857051"/>
    <w:rsid w:val="00857B20"/>
    <w:rsid w:val="00857E75"/>
    <w:rsid w:val="0086079C"/>
    <w:rsid w:val="008608EE"/>
    <w:rsid w:val="00861114"/>
    <w:rsid w:val="00861518"/>
    <w:rsid w:val="0086172C"/>
    <w:rsid w:val="00865705"/>
    <w:rsid w:val="00865839"/>
    <w:rsid w:val="00867511"/>
    <w:rsid w:val="00870912"/>
    <w:rsid w:val="00870BE7"/>
    <w:rsid w:val="00871A1D"/>
    <w:rsid w:val="00873506"/>
    <w:rsid w:val="00874298"/>
    <w:rsid w:val="00875037"/>
    <w:rsid w:val="008752C5"/>
    <w:rsid w:val="00882CC5"/>
    <w:rsid w:val="00885C58"/>
    <w:rsid w:val="00886DAA"/>
    <w:rsid w:val="00886E05"/>
    <w:rsid w:val="0089035F"/>
    <w:rsid w:val="0089134B"/>
    <w:rsid w:val="00895DC7"/>
    <w:rsid w:val="008971AE"/>
    <w:rsid w:val="008A40F5"/>
    <w:rsid w:val="008A48B1"/>
    <w:rsid w:val="008A4E8C"/>
    <w:rsid w:val="008A5085"/>
    <w:rsid w:val="008B1813"/>
    <w:rsid w:val="008B324E"/>
    <w:rsid w:val="008B491B"/>
    <w:rsid w:val="008B56F3"/>
    <w:rsid w:val="008C0B2D"/>
    <w:rsid w:val="008C0B88"/>
    <w:rsid w:val="008C34B4"/>
    <w:rsid w:val="008C4081"/>
    <w:rsid w:val="008C526F"/>
    <w:rsid w:val="008C609F"/>
    <w:rsid w:val="008C678C"/>
    <w:rsid w:val="008C70DF"/>
    <w:rsid w:val="008D2468"/>
    <w:rsid w:val="008D2EA5"/>
    <w:rsid w:val="008D3FBE"/>
    <w:rsid w:val="008D68B0"/>
    <w:rsid w:val="008E072D"/>
    <w:rsid w:val="008E090A"/>
    <w:rsid w:val="008E1532"/>
    <w:rsid w:val="008E2F4B"/>
    <w:rsid w:val="008E4581"/>
    <w:rsid w:val="008E4EA8"/>
    <w:rsid w:val="008E6844"/>
    <w:rsid w:val="008F1C69"/>
    <w:rsid w:val="008F2552"/>
    <w:rsid w:val="008F2FB4"/>
    <w:rsid w:val="008F3C78"/>
    <w:rsid w:val="008F427B"/>
    <w:rsid w:val="008F516A"/>
    <w:rsid w:val="008F5E16"/>
    <w:rsid w:val="008F6A6D"/>
    <w:rsid w:val="008F739B"/>
    <w:rsid w:val="008F7AFE"/>
    <w:rsid w:val="009001DC"/>
    <w:rsid w:val="0090031F"/>
    <w:rsid w:val="009028F0"/>
    <w:rsid w:val="00902CAF"/>
    <w:rsid w:val="00907027"/>
    <w:rsid w:val="0090722F"/>
    <w:rsid w:val="0091116B"/>
    <w:rsid w:val="00914903"/>
    <w:rsid w:val="00914E54"/>
    <w:rsid w:val="0092158E"/>
    <w:rsid w:val="00922790"/>
    <w:rsid w:val="00924579"/>
    <w:rsid w:val="00927148"/>
    <w:rsid w:val="00935687"/>
    <w:rsid w:val="00936490"/>
    <w:rsid w:val="009368CB"/>
    <w:rsid w:val="00937356"/>
    <w:rsid w:val="0093779B"/>
    <w:rsid w:val="00937E70"/>
    <w:rsid w:val="00941C24"/>
    <w:rsid w:val="009455E2"/>
    <w:rsid w:val="00945FCD"/>
    <w:rsid w:val="00947E1D"/>
    <w:rsid w:val="00952927"/>
    <w:rsid w:val="009569E4"/>
    <w:rsid w:val="00956F65"/>
    <w:rsid w:val="00960311"/>
    <w:rsid w:val="00960C1F"/>
    <w:rsid w:val="009610CA"/>
    <w:rsid w:val="0096256E"/>
    <w:rsid w:val="00965176"/>
    <w:rsid w:val="00966E0E"/>
    <w:rsid w:val="00967A19"/>
    <w:rsid w:val="00970AF2"/>
    <w:rsid w:val="009714DF"/>
    <w:rsid w:val="009727E5"/>
    <w:rsid w:val="00972DBE"/>
    <w:rsid w:val="009754A8"/>
    <w:rsid w:val="00977AAC"/>
    <w:rsid w:val="009813C9"/>
    <w:rsid w:val="00982FFA"/>
    <w:rsid w:val="0098342D"/>
    <w:rsid w:val="009835E5"/>
    <w:rsid w:val="00983DD3"/>
    <w:rsid w:val="0099249D"/>
    <w:rsid w:val="0099458F"/>
    <w:rsid w:val="00995FE3"/>
    <w:rsid w:val="00997A03"/>
    <w:rsid w:val="00997DCB"/>
    <w:rsid w:val="009A0D28"/>
    <w:rsid w:val="009A2453"/>
    <w:rsid w:val="009A2772"/>
    <w:rsid w:val="009A3569"/>
    <w:rsid w:val="009A4096"/>
    <w:rsid w:val="009A5D47"/>
    <w:rsid w:val="009A6A2B"/>
    <w:rsid w:val="009A7796"/>
    <w:rsid w:val="009A798F"/>
    <w:rsid w:val="009A7CE0"/>
    <w:rsid w:val="009B1DA0"/>
    <w:rsid w:val="009B3A4C"/>
    <w:rsid w:val="009B3DCB"/>
    <w:rsid w:val="009B50CB"/>
    <w:rsid w:val="009B558D"/>
    <w:rsid w:val="009B7317"/>
    <w:rsid w:val="009B7CC3"/>
    <w:rsid w:val="009C0282"/>
    <w:rsid w:val="009C02D0"/>
    <w:rsid w:val="009C0351"/>
    <w:rsid w:val="009C1670"/>
    <w:rsid w:val="009C219A"/>
    <w:rsid w:val="009C53D4"/>
    <w:rsid w:val="009C54AB"/>
    <w:rsid w:val="009D3011"/>
    <w:rsid w:val="009D3380"/>
    <w:rsid w:val="009D34E5"/>
    <w:rsid w:val="009D3C00"/>
    <w:rsid w:val="009D3F75"/>
    <w:rsid w:val="009D53E3"/>
    <w:rsid w:val="009E2769"/>
    <w:rsid w:val="009E2FDC"/>
    <w:rsid w:val="009E37A8"/>
    <w:rsid w:val="009E45D8"/>
    <w:rsid w:val="009E5A65"/>
    <w:rsid w:val="009E625D"/>
    <w:rsid w:val="009F20E8"/>
    <w:rsid w:val="009F3275"/>
    <w:rsid w:val="009F43BF"/>
    <w:rsid w:val="009F4B9D"/>
    <w:rsid w:val="00A00C0E"/>
    <w:rsid w:val="00A011E1"/>
    <w:rsid w:val="00A02B2B"/>
    <w:rsid w:val="00A04E08"/>
    <w:rsid w:val="00A05C19"/>
    <w:rsid w:val="00A06723"/>
    <w:rsid w:val="00A069D6"/>
    <w:rsid w:val="00A074B4"/>
    <w:rsid w:val="00A10C1B"/>
    <w:rsid w:val="00A10F9D"/>
    <w:rsid w:val="00A14981"/>
    <w:rsid w:val="00A15BF0"/>
    <w:rsid w:val="00A21F10"/>
    <w:rsid w:val="00A22FD5"/>
    <w:rsid w:val="00A23D24"/>
    <w:rsid w:val="00A251C7"/>
    <w:rsid w:val="00A26270"/>
    <w:rsid w:val="00A271D3"/>
    <w:rsid w:val="00A32BE4"/>
    <w:rsid w:val="00A32C01"/>
    <w:rsid w:val="00A338CA"/>
    <w:rsid w:val="00A33B50"/>
    <w:rsid w:val="00A34606"/>
    <w:rsid w:val="00A35C97"/>
    <w:rsid w:val="00A40E6A"/>
    <w:rsid w:val="00A4211F"/>
    <w:rsid w:val="00A436C3"/>
    <w:rsid w:val="00A441DC"/>
    <w:rsid w:val="00A45040"/>
    <w:rsid w:val="00A47965"/>
    <w:rsid w:val="00A51C93"/>
    <w:rsid w:val="00A625FC"/>
    <w:rsid w:val="00A636D3"/>
    <w:rsid w:val="00A64DA2"/>
    <w:rsid w:val="00A64DC2"/>
    <w:rsid w:val="00A651B5"/>
    <w:rsid w:val="00A67106"/>
    <w:rsid w:val="00A70470"/>
    <w:rsid w:val="00A7057D"/>
    <w:rsid w:val="00A70750"/>
    <w:rsid w:val="00A70DB9"/>
    <w:rsid w:val="00A71C4D"/>
    <w:rsid w:val="00A73E9F"/>
    <w:rsid w:val="00A74872"/>
    <w:rsid w:val="00A75D96"/>
    <w:rsid w:val="00A77904"/>
    <w:rsid w:val="00A77D28"/>
    <w:rsid w:val="00A82B9F"/>
    <w:rsid w:val="00A82DA2"/>
    <w:rsid w:val="00A82DA4"/>
    <w:rsid w:val="00A86E8C"/>
    <w:rsid w:val="00A870F1"/>
    <w:rsid w:val="00A902AE"/>
    <w:rsid w:val="00A911BB"/>
    <w:rsid w:val="00A93956"/>
    <w:rsid w:val="00A943FF"/>
    <w:rsid w:val="00A9521D"/>
    <w:rsid w:val="00A9565F"/>
    <w:rsid w:val="00A95FB2"/>
    <w:rsid w:val="00AA11DC"/>
    <w:rsid w:val="00AA42DC"/>
    <w:rsid w:val="00AA4742"/>
    <w:rsid w:val="00AA69D9"/>
    <w:rsid w:val="00AB070A"/>
    <w:rsid w:val="00AB38BE"/>
    <w:rsid w:val="00AB4924"/>
    <w:rsid w:val="00AB4A2C"/>
    <w:rsid w:val="00AC0665"/>
    <w:rsid w:val="00AC103F"/>
    <w:rsid w:val="00AC1EE4"/>
    <w:rsid w:val="00AC4A3D"/>
    <w:rsid w:val="00AC4AA8"/>
    <w:rsid w:val="00AC77A6"/>
    <w:rsid w:val="00AD032B"/>
    <w:rsid w:val="00AD0494"/>
    <w:rsid w:val="00AD19DF"/>
    <w:rsid w:val="00AE038E"/>
    <w:rsid w:val="00AE070E"/>
    <w:rsid w:val="00AE07F2"/>
    <w:rsid w:val="00AE17F0"/>
    <w:rsid w:val="00AE2B5B"/>
    <w:rsid w:val="00AE4EB6"/>
    <w:rsid w:val="00AE5662"/>
    <w:rsid w:val="00AE647D"/>
    <w:rsid w:val="00AF1756"/>
    <w:rsid w:val="00AF22C4"/>
    <w:rsid w:val="00AF2780"/>
    <w:rsid w:val="00AF2BFC"/>
    <w:rsid w:val="00AF48C1"/>
    <w:rsid w:val="00AF5AB6"/>
    <w:rsid w:val="00AF5B2F"/>
    <w:rsid w:val="00AF6145"/>
    <w:rsid w:val="00AF65A6"/>
    <w:rsid w:val="00B01452"/>
    <w:rsid w:val="00B01574"/>
    <w:rsid w:val="00B02832"/>
    <w:rsid w:val="00B0340C"/>
    <w:rsid w:val="00B04827"/>
    <w:rsid w:val="00B0489B"/>
    <w:rsid w:val="00B05416"/>
    <w:rsid w:val="00B056FE"/>
    <w:rsid w:val="00B079F2"/>
    <w:rsid w:val="00B07A9A"/>
    <w:rsid w:val="00B10F57"/>
    <w:rsid w:val="00B141AB"/>
    <w:rsid w:val="00B14A9C"/>
    <w:rsid w:val="00B1516A"/>
    <w:rsid w:val="00B2142F"/>
    <w:rsid w:val="00B236C7"/>
    <w:rsid w:val="00B2569D"/>
    <w:rsid w:val="00B30D13"/>
    <w:rsid w:val="00B32CEA"/>
    <w:rsid w:val="00B32DD4"/>
    <w:rsid w:val="00B331F8"/>
    <w:rsid w:val="00B33B3D"/>
    <w:rsid w:val="00B347BB"/>
    <w:rsid w:val="00B35DA1"/>
    <w:rsid w:val="00B37ABD"/>
    <w:rsid w:val="00B40627"/>
    <w:rsid w:val="00B40691"/>
    <w:rsid w:val="00B424FD"/>
    <w:rsid w:val="00B429B0"/>
    <w:rsid w:val="00B45404"/>
    <w:rsid w:val="00B47B83"/>
    <w:rsid w:val="00B51ACE"/>
    <w:rsid w:val="00B52928"/>
    <w:rsid w:val="00B530CA"/>
    <w:rsid w:val="00B62309"/>
    <w:rsid w:val="00B62A3B"/>
    <w:rsid w:val="00B636A0"/>
    <w:rsid w:val="00B65E2E"/>
    <w:rsid w:val="00B66729"/>
    <w:rsid w:val="00B66900"/>
    <w:rsid w:val="00B707C8"/>
    <w:rsid w:val="00B7409A"/>
    <w:rsid w:val="00B74BEB"/>
    <w:rsid w:val="00B80FB0"/>
    <w:rsid w:val="00B8620C"/>
    <w:rsid w:val="00B86594"/>
    <w:rsid w:val="00B86948"/>
    <w:rsid w:val="00B91981"/>
    <w:rsid w:val="00B9286A"/>
    <w:rsid w:val="00B94894"/>
    <w:rsid w:val="00BA4DF1"/>
    <w:rsid w:val="00BA5CD3"/>
    <w:rsid w:val="00BA6BCC"/>
    <w:rsid w:val="00BB2160"/>
    <w:rsid w:val="00BB59C5"/>
    <w:rsid w:val="00BB5E83"/>
    <w:rsid w:val="00BC249C"/>
    <w:rsid w:val="00BC26FB"/>
    <w:rsid w:val="00BC36AF"/>
    <w:rsid w:val="00BC7290"/>
    <w:rsid w:val="00BC75DF"/>
    <w:rsid w:val="00BD0102"/>
    <w:rsid w:val="00BD2335"/>
    <w:rsid w:val="00BD5AB7"/>
    <w:rsid w:val="00BD63F0"/>
    <w:rsid w:val="00BD76E5"/>
    <w:rsid w:val="00BE0A35"/>
    <w:rsid w:val="00BE178D"/>
    <w:rsid w:val="00BE2D96"/>
    <w:rsid w:val="00BE3774"/>
    <w:rsid w:val="00BE55D6"/>
    <w:rsid w:val="00BF0A42"/>
    <w:rsid w:val="00BF10BB"/>
    <w:rsid w:val="00BF5C8F"/>
    <w:rsid w:val="00C00B2C"/>
    <w:rsid w:val="00C01509"/>
    <w:rsid w:val="00C01CA4"/>
    <w:rsid w:val="00C0312D"/>
    <w:rsid w:val="00C04169"/>
    <w:rsid w:val="00C0622C"/>
    <w:rsid w:val="00C06FA0"/>
    <w:rsid w:val="00C101E0"/>
    <w:rsid w:val="00C10A18"/>
    <w:rsid w:val="00C11F26"/>
    <w:rsid w:val="00C11FB1"/>
    <w:rsid w:val="00C133CD"/>
    <w:rsid w:val="00C13B45"/>
    <w:rsid w:val="00C14E3A"/>
    <w:rsid w:val="00C14F1B"/>
    <w:rsid w:val="00C15BDF"/>
    <w:rsid w:val="00C209A6"/>
    <w:rsid w:val="00C23195"/>
    <w:rsid w:val="00C23C7B"/>
    <w:rsid w:val="00C255F1"/>
    <w:rsid w:val="00C25F2A"/>
    <w:rsid w:val="00C2748B"/>
    <w:rsid w:val="00C3086F"/>
    <w:rsid w:val="00C3144C"/>
    <w:rsid w:val="00C333B4"/>
    <w:rsid w:val="00C3345A"/>
    <w:rsid w:val="00C33CD3"/>
    <w:rsid w:val="00C34BEF"/>
    <w:rsid w:val="00C35C89"/>
    <w:rsid w:val="00C37609"/>
    <w:rsid w:val="00C4348B"/>
    <w:rsid w:val="00C445C7"/>
    <w:rsid w:val="00C45AFD"/>
    <w:rsid w:val="00C46BBF"/>
    <w:rsid w:val="00C50C5A"/>
    <w:rsid w:val="00C50D11"/>
    <w:rsid w:val="00C50D53"/>
    <w:rsid w:val="00C52BFA"/>
    <w:rsid w:val="00C534EE"/>
    <w:rsid w:val="00C53E27"/>
    <w:rsid w:val="00C562A7"/>
    <w:rsid w:val="00C63C97"/>
    <w:rsid w:val="00C66068"/>
    <w:rsid w:val="00C67965"/>
    <w:rsid w:val="00C679C4"/>
    <w:rsid w:val="00C72031"/>
    <w:rsid w:val="00C737ED"/>
    <w:rsid w:val="00C74133"/>
    <w:rsid w:val="00C741AC"/>
    <w:rsid w:val="00C77E7A"/>
    <w:rsid w:val="00C8076C"/>
    <w:rsid w:val="00C8387B"/>
    <w:rsid w:val="00C86228"/>
    <w:rsid w:val="00C86CEA"/>
    <w:rsid w:val="00C8742A"/>
    <w:rsid w:val="00C946CE"/>
    <w:rsid w:val="00C948A8"/>
    <w:rsid w:val="00C96E08"/>
    <w:rsid w:val="00C978C8"/>
    <w:rsid w:val="00CA0E8A"/>
    <w:rsid w:val="00CA1B96"/>
    <w:rsid w:val="00CB22FC"/>
    <w:rsid w:val="00CB5C10"/>
    <w:rsid w:val="00CB5E36"/>
    <w:rsid w:val="00CB77C4"/>
    <w:rsid w:val="00CB781C"/>
    <w:rsid w:val="00CC208F"/>
    <w:rsid w:val="00CC237A"/>
    <w:rsid w:val="00CC3F8D"/>
    <w:rsid w:val="00CD02C2"/>
    <w:rsid w:val="00CD0B86"/>
    <w:rsid w:val="00CD2AAC"/>
    <w:rsid w:val="00CD77BA"/>
    <w:rsid w:val="00CE1C88"/>
    <w:rsid w:val="00CE28AA"/>
    <w:rsid w:val="00CE30E8"/>
    <w:rsid w:val="00CE44B5"/>
    <w:rsid w:val="00CE4B72"/>
    <w:rsid w:val="00CE70EB"/>
    <w:rsid w:val="00CF076D"/>
    <w:rsid w:val="00CF0BF1"/>
    <w:rsid w:val="00CF1804"/>
    <w:rsid w:val="00CF4709"/>
    <w:rsid w:val="00CF4ABB"/>
    <w:rsid w:val="00CF597E"/>
    <w:rsid w:val="00CF5E24"/>
    <w:rsid w:val="00CF6805"/>
    <w:rsid w:val="00CF6A0E"/>
    <w:rsid w:val="00D00681"/>
    <w:rsid w:val="00D02FAA"/>
    <w:rsid w:val="00D037BB"/>
    <w:rsid w:val="00D050F2"/>
    <w:rsid w:val="00D05CE7"/>
    <w:rsid w:val="00D05D20"/>
    <w:rsid w:val="00D1017E"/>
    <w:rsid w:val="00D13633"/>
    <w:rsid w:val="00D15D81"/>
    <w:rsid w:val="00D17300"/>
    <w:rsid w:val="00D207CA"/>
    <w:rsid w:val="00D2288F"/>
    <w:rsid w:val="00D230E9"/>
    <w:rsid w:val="00D23140"/>
    <w:rsid w:val="00D27102"/>
    <w:rsid w:val="00D271E4"/>
    <w:rsid w:val="00D316FD"/>
    <w:rsid w:val="00D3278F"/>
    <w:rsid w:val="00D32901"/>
    <w:rsid w:val="00D33747"/>
    <w:rsid w:val="00D34B19"/>
    <w:rsid w:val="00D3502E"/>
    <w:rsid w:val="00D3576C"/>
    <w:rsid w:val="00D35CC7"/>
    <w:rsid w:val="00D367CF"/>
    <w:rsid w:val="00D37C5A"/>
    <w:rsid w:val="00D406C2"/>
    <w:rsid w:val="00D4072E"/>
    <w:rsid w:val="00D452F4"/>
    <w:rsid w:val="00D45A7D"/>
    <w:rsid w:val="00D4652B"/>
    <w:rsid w:val="00D475D0"/>
    <w:rsid w:val="00D5091F"/>
    <w:rsid w:val="00D5610C"/>
    <w:rsid w:val="00D57801"/>
    <w:rsid w:val="00D5793C"/>
    <w:rsid w:val="00D60F62"/>
    <w:rsid w:val="00D62888"/>
    <w:rsid w:val="00D65194"/>
    <w:rsid w:val="00D674E3"/>
    <w:rsid w:val="00D679AD"/>
    <w:rsid w:val="00D71544"/>
    <w:rsid w:val="00D72259"/>
    <w:rsid w:val="00D73F67"/>
    <w:rsid w:val="00D7689A"/>
    <w:rsid w:val="00D775F8"/>
    <w:rsid w:val="00D877EF"/>
    <w:rsid w:val="00D91337"/>
    <w:rsid w:val="00D92326"/>
    <w:rsid w:val="00D954AA"/>
    <w:rsid w:val="00D97389"/>
    <w:rsid w:val="00DA0EBA"/>
    <w:rsid w:val="00DA1A93"/>
    <w:rsid w:val="00DA29C5"/>
    <w:rsid w:val="00DA7018"/>
    <w:rsid w:val="00DA7ED8"/>
    <w:rsid w:val="00DB243D"/>
    <w:rsid w:val="00DB789D"/>
    <w:rsid w:val="00DC07CB"/>
    <w:rsid w:val="00DC0C23"/>
    <w:rsid w:val="00DC15AD"/>
    <w:rsid w:val="00DC19F6"/>
    <w:rsid w:val="00DC1EDA"/>
    <w:rsid w:val="00DC2341"/>
    <w:rsid w:val="00DC2769"/>
    <w:rsid w:val="00DC48A6"/>
    <w:rsid w:val="00DC5212"/>
    <w:rsid w:val="00DC7911"/>
    <w:rsid w:val="00DD4750"/>
    <w:rsid w:val="00DD5F05"/>
    <w:rsid w:val="00DE149F"/>
    <w:rsid w:val="00DE14FA"/>
    <w:rsid w:val="00DE2DF7"/>
    <w:rsid w:val="00DE4C87"/>
    <w:rsid w:val="00DE5169"/>
    <w:rsid w:val="00DE51D5"/>
    <w:rsid w:val="00DE62A2"/>
    <w:rsid w:val="00DF0CD3"/>
    <w:rsid w:val="00DF1CC4"/>
    <w:rsid w:val="00E01117"/>
    <w:rsid w:val="00E0152A"/>
    <w:rsid w:val="00E01C87"/>
    <w:rsid w:val="00E05686"/>
    <w:rsid w:val="00E12183"/>
    <w:rsid w:val="00E1301D"/>
    <w:rsid w:val="00E14ADD"/>
    <w:rsid w:val="00E15F49"/>
    <w:rsid w:val="00E1655D"/>
    <w:rsid w:val="00E20011"/>
    <w:rsid w:val="00E201C6"/>
    <w:rsid w:val="00E2076C"/>
    <w:rsid w:val="00E20EB8"/>
    <w:rsid w:val="00E22279"/>
    <w:rsid w:val="00E23AF2"/>
    <w:rsid w:val="00E31180"/>
    <w:rsid w:val="00E3332A"/>
    <w:rsid w:val="00E35A27"/>
    <w:rsid w:val="00E36513"/>
    <w:rsid w:val="00E41A37"/>
    <w:rsid w:val="00E42863"/>
    <w:rsid w:val="00E457D0"/>
    <w:rsid w:val="00E46775"/>
    <w:rsid w:val="00E50305"/>
    <w:rsid w:val="00E50638"/>
    <w:rsid w:val="00E50C83"/>
    <w:rsid w:val="00E523BB"/>
    <w:rsid w:val="00E528B3"/>
    <w:rsid w:val="00E52F5A"/>
    <w:rsid w:val="00E57ACB"/>
    <w:rsid w:val="00E6173D"/>
    <w:rsid w:val="00E6188F"/>
    <w:rsid w:val="00E63209"/>
    <w:rsid w:val="00E64577"/>
    <w:rsid w:val="00E652D1"/>
    <w:rsid w:val="00E65D7D"/>
    <w:rsid w:val="00E6689A"/>
    <w:rsid w:val="00E67FC1"/>
    <w:rsid w:val="00E70D37"/>
    <w:rsid w:val="00E713F8"/>
    <w:rsid w:val="00E71A3D"/>
    <w:rsid w:val="00E747E2"/>
    <w:rsid w:val="00E748B0"/>
    <w:rsid w:val="00E81A38"/>
    <w:rsid w:val="00E84719"/>
    <w:rsid w:val="00E8535C"/>
    <w:rsid w:val="00E8583D"/>
    <w:rsid w:val="00E9122A"/>
    <w:rsid w:val="00E92E6E"/>
    <w:rsid w:val="00E92FA7"/>
    <w:rsid w:val="00E94EA0"/>
    <w:rsid w:val="00E96BA5"/>
    <w:rsid w:val="00E97C6A"/>
    <w:rsid w:val="00EA1E8D"/>
    <w:rsid w:val="00EA391C"/>
    <w:rsid w:val="00EA3E02"/>
    <w:rsid w:val="00EA7189"/>
    <w:rsid w:val="00EB0A60"/>
    <w:rsid w:val="00EB2F7D"/>
    <w:rsid w:val="00EB34FA"/>
    <w:rsid w:val="00EB4948"/>
    <w:rsid w:val="00EB4E10"/>
    <w:rsid w:val="00EB4FFB"/>
    <w:rsid w:val="00EB656A"/>
    <w:rsid w:val="00EC05E9"/>
    <w:rsid w:val="00EC4FC3"/>
    <w:rsid w:val="00ED064D"/>
    <w:rsid w:val="00ED1145"/>
    <w:rsid w:val="00ED37DD"/>
    <w:rsid w:val="00ED3D5D"/>
    <w:rsid w:val="00ED48AC"/>
    <w:rsid w:val="00ED6A52"/>
    <w:rsid w:val="00ED741D"/>
    <w:rsid w:val="00EE1880"/>
    <w:rsid w:val="00EE1974"/>
    <w:rsid w:val="00EE2565"/>
    <w:rsid w:val="00EE3A7E"/>
    <w:rsid w:val="00EE4A9E"/>
    <w:rsid w:val="00EE60C2"/>
    <w:rsid w:val="00EF0ED3"/>
    <w:rsid w:val="00EF19EA"/>
    <w:rsid w:val="00EF1EE2"/>
    <w:rsid w:val="00EF32A2"/>
    <w:rsid w:val="00EF43F5"/>
    <w:rsid w:val="00EF45A0"/>
    <w:rsid w:val="00EF4F3B"/>
    <w:rsid w:val="00EF5B1D"/>
    <w:rsid w:val="00EF6D9C"/>
    <w:rsid w:val="00EF782D"/>
    <w:rsid w:val="00F0167B"/>
    <w:rsid w:val="00F01C0B"/>
    <w:rsid w:val="00F074AA"/>
    <w:rsid w:val="00F11A08"/>
    <w:rsid w:val="00F12737"/>
    <w:rsid w:val="00F14463"/>
    <w:rsid w:val="00F1555C"/>
    <w:rsid w:val="00F158A0"/>
    <w:rsid w:val="00F15C91"/>
    <w:rsid w:val="00F21ECD"/>
    <w:rsid w:val="00F23E66"/>
    <w:rsid w:val="00F242E7"/>
    <w:rsid w:val="00F256A2"/>
    <w:rsid w:val="00F26D48"/>
    <w:rsid w:val="00F3094F"/>
    <w:rsid w:val="00F30DFB"/>
    <w:rsid w:val="00F3293B"/>
    <w:rsid w:val="00F3378E"/>
    <w:rsid w:val="00F3447A"/>
    <w:rsid w:val="00F41EEE"/>
    <w:rsid w:val="00F422C6"/>
    <w:rsid w:val="00F42B11"/>
    <w:rsid w:val="00F42C4D"/>
    <w:rsid w:val="00F450BF"/>
    <w:rsid w:val="00F4666C"/>
    <w:rsid w:val="00F506E2"/>
    <w:rsid w:val="00F5080E"/>
    <w:rsid w:val="00F51974"/>
    <w:rsid w:val="00F51F65"/>
    <w:rsid w:val="00F53687"/>
    <w:rsid w:val="00F54CBB"/>
    <w:rsid w:val="00F54CE7"/>
    <w:rsid w:val="00F55EF3"/>
    <w:rsid w:val="00F55F5B"/>
    <w:rsid w:val="00F57A7A"/>
    <w:rsid w:val="00F60DE8"/>
    <w:rsid w:val="00F62B63"/>
    <w:rsid w:val="00F64B78"/>
    <w:rsid w:val="00F64D30"/>
    <w:rsid w:val="00F7001C"/>
    <w:rsid w:val="00F71E78"/>
    <w:rsid w:val="00F737D1"/>
    <w:rsid w:val="00F7404A"/>
    <w:rsid w:val="00F744B5"/>
    <w:rsid w:val="00F77FC2"/>
    <w:rsid w:val="00F805DE"/>
    <w:rsid w:val="00F80A45"/>
    <w:rsid w:val="00F80A6B"/>
    <w:rsid w:val="00F82CFB"/>
    <w:rsid w:val="00F83EDD"/>
    <w:rsid w:val="00F8413A"/>
    <w:rsid w:val="00F8481E"/>
    <w:rsid w:val="00F84BB9"/>
    <w:rsid w:val="00F94E71"/>
    <w:rsid w:val="00F974FF"/>
    <w:rsid w:val="00FA178D"/>
    <w:rsid w:val="00FA26F8"/>
    <w:rsid w:val="00FA4BF8"/>
    <w:rsid w:val="00FA7192"/>
    <w:rsid w:val="00FA7CC3"/>
    <w:rsid w:val="00FB2F80"/>
    <w:rsid w:val="00FB5601"/>
    <w:rsid w:val="00FC0FEB"/>
    <w:rsid w:val="00FC4C64"/>
    <w:rsid w:val="00FC4D40"/>
    <w:rsid w:val="00FC5A61"/>
    <w:rsid w:val="00FC5E10"/>
    <w:rsid w:val="00FC7249"/>
    <w:rsid w:val="00FD2630"/>
    <w:rsid w:val="00FD392C"/>
    <w:rsid w:val="00FD6580"/>
    <w:rsid w:val="00FD695C"/>
    <w:rsid w:val="00FD6D92"/>
    <w:rsid w:val="00FE562A"/>
    <w:rsid w:val="00FE6388"/>
    <w:rsid w:val="00FE695D"/>
    <w:rsid w:val="00FF324C"/>
    <w:rsid w:val="00FF4691"/>
    <w:rsid w:val="00FF4984"/>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0BEB1"/>
  <w15:docId w15:val="{936DB40F-AD39-496D-AAEE-D0C2C690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05CE7"/>
    <w:pPr>
      <w:autoSpaceDE w:val="0"/>
      <w:autoSpaceDN w:val="0"/>
      <w:adjustRightInd w:val="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\Pauletta Baldwin</dc:creator>
  <cp:lastModifiedBy>Amit Bhandarkar</cp:lastModifiedBy>
  <cp:revision>2</cp:revision>
  <dcterms:created xsi:type="dcterms:W3CDTF">2017-08-24T15:22:00Z</dcterms:created>
  <dcterms:modified xsi:type="dcterms:W3CDTF">2017-08-24T15:22:00Z</dcterms:modified>
</cp:coreProperties>
</file>